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10" w:rsidRPr="00CE4510" w:rsidRDefault="00CE4510" w:rsidP="00CE4510">
      <w:pPr>
        <w:jc w:val="center"/>
        <w:rPr>
          <w:b/>
          <w:sz w:val="28"/>
          <w:szCs w:val="28"/>
        </w:rPr>
      </w:pPr>
      <w:r w:rsidRPr="00CE4510">
        <w:rPr>
          <w:b/>
          <w:sz w:val="28"/>
          <w:szCs w:val="28"/>
        </w:rPr>
        <w:t>Llamado a la conversión en la Universidad</w:t>
      </w:r>
    </w:p>
    <w:p w:rsidR="00CE4510" w:rsidRDefault="00CE4510" w:rsidP="00764320">
      <w:pPr>
        <w:jc w:val="both"/>
        <w:rPr>
          <w:sz w:val="28"/>
          <w:szCs w:val="28"/>
        </w:rPr>
      </w:pPr>
    </w:p>
    <w:p w:rsidR="007D6402" w:rsidRDefault="00764320" w:rsidP="00764320">
      <w:pPr>
        <w:jc w:val="both"/>
        <w:rPr>
          <w:sz w:val="28"/>
          <w:szCs w:val="28"/>
        </w:rPr>
      </w:pPr>
      <w:r w:rsidRPr="00764320">
        <w:rPr>
          <w:sz w:val="28"/>
          <w:szCs w:val="28"/>
        </w:rPr>
        <w:t xml:space="preserve">He venido a acompañarlos hoy con una intención muy concreta: rezar por ustedes, ofrecer esta Misa por ustedes. O mejor, </w:t>
      </w:r>
      <w:bookmarkStart w:id="0" w:name="_GoBack"/>
      <w:r w:rsidRPr="00E45EE6">
        <w:rPr>
          <w:b/>
          <w:sz w:val="28"/>
          <w:szCs w:val="28"/>
        </w:rPr>
        <w:t>rezar junto con cada uno de ustedes</w:t>
      </w:r>
      <w:bookmarkEnd w:id="0"/>
      <w:r>
        <w:rPr>
          <w:sz w:val="28"/>
          <w:szCs w:val="28"/>
        </w:rPr>
        <w:t>. Porque creo en la fuerza de la oración y sé que no todo está en nuestras manos.</w:t>
      </w:r>
    </w:p>
    <w:p w:rsidR="00764320" w:rsidRDefault="00764320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>Vengo a pedir al Señor como obispo, padre y pastor, que les conceda un año muy fecundo, que en este año todos ustedes puedan subir algunos escalones en ese ascenso que es nuestra vida: estudiantes, docentes, directivos, administrativos, todos los que forman esta comunidad universitaria. Que el Señor les ayude a aprovechar al máximo este año, a sacarle el jugo, para que puedan terminarlo llenos de gratitud y de alegría.</w:t>
      </w:r>
    </w:p>
    <w:p w:rsidR="00CD2209" w:rsidRDefault="00EB43A9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Pero también queremos abrir el oído para escuchar la Palabra que el Señor nos dirige hoy. Primero, se dirige a Sodoma y Gomorra, modelos del vicio, el desenfreno, el mal, pero más que retarlas o condenarlas les dice con inmenso cariño </w:t>
      </w:r>
      <w:r w:rsidRPr="00E45EE6">
        <w:rPr>
          <w:b/>
          <w:sz w:val="28"/>
          <w:szCs w:val="28"/>
        </w:rPr>
        <w:t>tres cosas</w:t>
      </w:r>
      <w:r>
        <w:rPr>
          <w:sz w:val="28"/>
          <w:szCs w:val="28"/>
        </w:rPr>
        <w:t xml:space="preserve">: la primera es “lávense, </w:t>
      </w:r>
      <w:r w:rsidRPr="00E45EE6">
        <w:rPr>
          <w:b/>
          <w:sz w:val="28"/>
          <w:szCs w:val="28"/>
        </w:rPr>
        <w:t>purifíquense</w:t>
      </w:r>
      <w:r>
        <w:rPr>
          <w:sz w:val="28"/>
          <w:szCs w:val="28"/>
        </w:rPr>
        <w:t xml:space="preserve">”. Es decir, no se </w:t>
      </w:r>
      <w:proofErr w:type="gramStart"/>
      <w:r>
        <w:rPr>
          <w:sz w:val="28"/>
          <w:szCs w:val="28"/>
        </w:rPr>
        <w:t>conformen ,</w:t>
      </w:r>
      <w:proofErr w:type="gramEnd"/>
      <w:r>
        <w:rPr>
          <w:sz w:val="28"/>
          <w:szCs w:val="28"/>
        </w:rPr>
        <w:t xml:space="preserve"> no se </w:t>
      </w:r>
      <w:proofErr w:type="spellStart"/>
      <w:r>
        <w:rPr>
          <w:sz w:val="28"/>
          <w:szCs w:val="28"/>
        </w:rPr>
        <w:t>autojustifiquen</w:t>
      </w:r>
      <w:proofErr w:type="spellEnd"/>
      <w:r>
        <w:rPr>
          <w:sz w:val="28"/>
          <w:szCs w:val="28"/>
        </w:rPr>
        <w:t>, no se digan que ya está, que yo soy así. Pueden ser lavados, pueden ser purificados, pueden ponerse bajo el manantial de la gracia y dejarse  purificar. Una y otra vez, todas las veces que haga falta sin cansarse. Si Jesús nos pide que nosotros perdonemos 70 veces 7 es porque él perdona 70 veces 7. Especialmente en esta cuaresma</w:t>
      </w:r>
      <w:r w:rsidR="00AB280C">
        <w:rPr>
          <w:sz w:val="28"/>
          <w:szCs w:val="28"/>
        </w:rPr>
        <w:t>, purifiquémo</w:t>
      </w:r>
      <w:r>
        <w:rPr>
          <w:sz w:val="28"/>
          <w:szCs w:val="28"/>
        </w:rPr>
        <w:t xml:space="preserve">nos. </w:t>
      </w:r>
      <w:r w:rsidR="00CD2209">
        <w:rPr>
          <w:sz w:val="28"/>
          <w:szCs w:val="28"/>
        </w:rPr>
        <w:t>Y por más feos que parezcan tus pecados, “te volverás blanco como la nieve</w:t>
      </w:r>
      <w:r w:rsidR="003309EA">
        <w:rPr>
          <w:sz w:val="28"/>
          <w:szCs w:val="28"/>
        </w:rPr>
        <w:t>”</w:t>
      </w:r>
      <w:r w:rsidR="00CD220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Para eso </w:t>
      </w:r>
      <w:r w:rsidR="003309EA">
        <w:rPr>
          <w:sz w:val="28"/>
          <w:szCs w:val="28"/>
        </w:rPr>
        <w:t>está</w:t>
      </w:r>
      <w:r>
        <w:rPr>
          <w:sz w:val="28"/>
          <w:szCs w:val="28"/>
        </w:rPr>
        <w:t xml:space="preserve"> la confesión que no es nada complicado. </w:t>
      </w:r>
    </w:p>
    <w:p w:rsidR="00CD2209" w:rsidRDefault="00EB43A9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>En segundo lugar dice: “</w:t>
      </w:r>
      <w:r w:rsidRPr="00E45EE6">
        <w:rPr>
          <w:b/>
          <w:sz w:val="28"/>
          <w:szCs w:val="28"/>
        </w:rPr>
        <w:t>Dejen</w:t>
      </w:r>
      <w:r>
        <w:rPr>
          <w:sz w:val="28"/>
          <w:szCs w:val="28"/>
        </w:rPr>
        <w:t xml:space="preserve"> de hacer el mal”. Porque es posible dejar</w:t>
      </w:r>
      <w:r w:rsidR="003309EA">
        <w:rPr>
          <w:sz w:val="28"/>
          <w:szCs w:val="28"/>
        </w:rPr>
        <w:t xml:space="preserve"> de hacer el mal, es posible</w:t>
      </w:r>
      <w:r>
        <w:rPr>
          <w:sz w:val="28"/>
          <w:szCs w:val="28"/>
        </w:rPr>
        <w:t>. Nuest</w:t>
      </w:r>
      <w:r w:rsidR="00CD2209">
        <w:rPr>
          <w:sz w:val="28"/>
          <w:szCs w:val="28"/>
        </w:rPr>
        <w:t>r</w:t>
      </w:r>
      <w:r>
        <w:rPr>
          <w:sz w:val="28"/>
          <w:szCs w:val="28"/>
        </w:rPr>
        <w:t xml:space="preserve">o Señor que nos ama no quiere que bajemos los brazos, que digamos que es imposible. No nos declaremos muertos. Estamos llamados a crecer, no a suicidarnos en vida. </w:t>
      </w:r>
      <w:r w:rsidR="00CD2209">
        <w:rPr>
          <w:sz w:val="28"/>
          <w:szCs w:val="28"/>
        </w:rPr>
        <w:t xml:space="preserve">En esto el Papa Francisco nos enseña algo: una cosa es ser pecador y otra cosa es ser corrupto: aunque caigas otra vez, te </w:t>
      </w:r>
      <w:proofErr w:type="spellStart"/>
      <w:r w:rsidR="00CD2209">
        <w:rPr>
          <w:sz w:val="28"/>
          <w:szCs w:val="28"/>
        </w:rPr>
        <w:t>volvés</w:t>
      </w:r>
      <w:proofErr w:type="spellEnd"/>
      <w:r w:rsidR="00CD2209">
        <w:rPr>
          <w:sz w:val="28"/>
          <w:szCs w:val="28"/>
        </w:rPr>
        <w:t xml:space="preserve"> a levantar, </w:t>
      </w:r>
      <w:proofErr w:type="spellStart"/>
      <w:r w:rsidR="00CD2209">
        <w:rPr>
          <w:sz w:val="28"/>
          <w:szCs w:val="28"/>
        </w:rPr>
        <w:t>sos</w:t>
      </w:r>
      <w:proofErr w:type="spellEnd"/>
      <w:r w:rsidR="00CD2209">
        <w:rPr>
          <w:sz w:val="28"/>
          <w:szCs w:val="28"/>
        </w:rPr>
        <w:t xml:space="preserve"> un pecador. Pero </w:t>
      </w:r>
      <w:r w:rsidR="00CD2209">
        <w:rPr>
          <w:sz w:val="28"/>
          <w:szCs w:val="28"/>
        </w:rPr>
        <w:lastRenderedPageBreak/>
        <w:t xml:space="preserve">cuando ya decidís que no vas a cambiar y encima </w:t>
      </w:r>
      <w:proofErr w:type="spellStart"/>
      <w:r w:rsidR="00CD2209">
        <w:rPr>
          <w:sz w:val="28"/>
          <w:szCs w:val="28"/>
        </w:rPr>
        <w:t>sos</w:t>
      </w:r>
      <w:proofErr w:type="spellEnd"/>
      <w:r w:rsidR="00CD2209">
        <w:rPr>
          <w:sz w:val="28"/>
          <w:szCs w:val="28"/>
        </w:rPr>
        <w:t xml:space="preserve"> duro para juzgar a otros te volviste </w:t>
      </w:r>
      <w:r w:rsidR="00CD2209" w:rsidRPr="00E45EE6">
        <w:rPr>
          <w:b/>
          <w:sz w:val="28"/>
          <w:szCs w:val="28"/>
        </w:rPr>
        <w:t>un triste corrupto</w:t>
      </w:r>
      <w:r w:rsidR="00CD2209">
        <w:rPr>
          <w:sz w:val="28"/>
          <w:szCs w:val="28"/>
        </w:rPr>
        <w:t>.</w:t>
      </w:r>
    </w:p>
    <w:p w:rsidR="00EB43A9" w:rsidRDefault="00EB43A9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>Y en tercer lugar dice: “</w:t>
      </w:r>
      <w:r w:rsidRPr="00E45EE6">
        <w:rPr>
          <w:b/>
          <w:sz w:val="28"/>
          <w:szCs w:val="28"/>
        </w:rPr>
        <w:t>aprendan</w:t>
      </w:r>
      <w:r>
        <w:rPr>
          <w:sz w:val="28"/>
          <w:szCs w:val="28"/>
        </w:rPr>
        <w:t xml:space="preserve"> a hacer el bien”. Porque a hacer el bien se aprende, no es mágico, lleva su tiempo, </w:t>
      </w:r>
      <w:r w:rsidR="003309EA">
        <w:rPr>
          <w:sz w:val="28"/>
          <w:szCs w:val="28"/>
        </w:rPr>
        <w:t>es un aprendizaje paso por paso</w:t>
      </w:r>
      <w:r>
        <w:rPr>
          <w:sz w:val="28"/>
          <w:szCs w:val="28"/>
        </w:rPr>
        <w:t xml:space="preserve">. Y a veces aprendimos en su momento pero necesitamos volver a aprender, volver a motivarnos, volver a pedir consejo, volver a valorar las virtudes porque uno no cambia mirando las malas acciones que cometió si no </w:t>
      </w:r>
      <w:r w:rsidR="003309EA">
        <w:rPr>
          <w:sz w:val="28"/>
          <w:szCs w:val="28"/>
        </w:rPr>
        <w:t xml:space="preserve">mira la belleza a la que aspira: el bien que sueña, </w:t>
      </w:r>
      <w:r w:rsidR="003309EA" w:rsidRPr="00E45EE6">
        <w:rPr>
          <w:b/>
          <w:sz w:val="28"/>
          <w:szCs w:val="28"/>
        </w:rPr>
        <w:t>la belleza que quiere alcanzar</w:t>
      </w:r>
      <w:r w:rsidR="003309EA">
        <w:rPr>
          <w:sz w:val="28"/>
          <w:szCs w:val="28"/>
        </w:rPr>
        <w:t xml:space="preserve"> para la gloria de Dios.</w:t>
      </w:r>
    </w:p>
    <w:p w:rsidR="00EB43A9" w:rsidRDefault="00EB43A9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>En nuestra Arquidiócesis estamos en un año dedicado especialmente a crecer en la santidad, llamado que es para los sacerdotes también, para las religiosas también, para los obispos también y para cada uno de ustedes. Nadie está terminado.</w:t>
      </w:r>
    </w:p>
    <w:p w:rsidR="003309EA" w:rsidRDefault="00CD2209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Papa Francisco nos ha insistido en que este camino de crecimiento es ante todo un crecimiento </w:t>
      </w:r>
      <w:r w:rsidRPr="00E45EE6">
        <w:rPr>
          <w:b/>
          <w:sz w:val="28"/>
          <w:szCs w:val="28"/>
        </w:rPr>
        <w:t>en el amor</w:t>
      </w:r>
      <w:r>
        <w:rPr>
          <w:sz w:val="28"/>
          <w:szCs w:val="28"/>
        </w:rPr>
        <w:t xml:space="preserve">, porque el amor es la reina, la madre, la raíz y la fuente de todas las virtudes. Se trata ante todo de amar más, y el peor pecado es no amar. </w:t>
      </w:r>
    </w:p>
    <w:p w:rsidR="00CD2209" w:rsidRDefault="00CD2209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Pero ojo que eso no significa que el amor sea dulce: te exige tener paciencia, comprender, no agredir a los otros, contener la violencia, </w:t>
      </w:r>
      <w:r w:rsidR="00CE4510">
        <w:rPr>
          <w:sz w:val="28"/>
          <w:szCs w:val="28"/>
        </w:rPr>
        <w:t xml:space="preserve">renunciar a la comodidad, </w:t>
      </w:r>
      <w:r>
        <w:rPr>
          <w:sz w:val="28"/>
          <w:szCs w:val="28"/>
        </w:rPr>
        <w:t>no ironizar y tantos otros esfuerzos cotidianos.</w:t>
      </w:r>
    </w:p>
    <w:p w:rsidR="003309EA" w:rsidRDefault="003309EA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D2209">
        <w:rPr>
          <w:sz w:val="28"/>
          <w:szCs w:val="28"/>
        </w:rPr>
        <w:t xml:space="preserve">demás, el amor no está solo, está junto con las demás virtudes. Alguien podría decir que ayuda a los pobres y que en todo lo demás se da algunos permisos. Este es un tremendo engaño. </w:t>
      </w:r>
      <w:r w:rsidR="00CE4510">
        <w:rPr>
          <w:sz w:val="28"/>
          <w:szCs w:val="28"/>
        </w:rPr>
        <w:t>El mensaje cristiano</w:t>
      </w:r>
      <w:r w:rsidR="00CD2209">
        <w:rPr>
          <w:sz w:val="28"/>
          <w:szCs w:val="28"/>
        </w:rPr>
        <w:t xml:space="preserve"> enseña que existe una </w:t>
      </w:r>
      <w:r w:rsidRPr="00E45EE6">
        <w:rPr>
          <w:b/>
          <w:sz w:val="28"/>
          <w:szCs w:val="28"/>
        </w:rPr>
        <w:t>“</w:t>
      </w:r>
      <w:r w:rsidR="00CD2209" w:rsidRPr="00E45EE6">
        <w:rPr>
          <w:b/>
          <w:sz w:val="28"/>
          <w:szCs w:val="28"/>
        </w:rPr>
        <w:t>organicidad</w:t>
      </w:r>
      <w:r w:rsidRPr="00E45EE6">
        <w:rPr>
          <w:b/>
          <w:sz w:val="28"/>
          <w:szCs w:val="28"/>
        </w:rPr>
        <w:t>”</w:t>
      </w:r>
      <w:r w:rsidR="00CD2209" w:rsidRPr="00E45EE6">
        <w:rPr>
          <w:b/>
          <w:sz w:val="28"/>
          <w:szCs w:val="28"/>
        </w:rPr>
        <w:t xml:space="preserve"> de las virtudes</w:t>
      </w:r>
      <w:r w:rsidR="00CD2209">
        <w:rPr>
          <w:sz w:val="28"/>
          <w:szCs w:val="28"/>
        </w:rPr>
        <w:t xml:space="preserve">, que todas están entrelazadas y se sostienen unas a otras. </w:t>
      </w:r>
    </w:p>
    <w:p w:rsidR="00CD2209" w:rsidRDefault="00CD2209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eso, una persona que se deja llevar por la comodidad y la vagancia, al final deja de amar, porque pierde las ganas y las energías para servir a los demás. Y si alguien se deja llevar por la lujuria y se obsesiona por el placer, termina volviéndose egoísta, centrado en sí mismo, usando a los demás, y el fuego del amor se apaga, y </w:t>
      </w:r>
      <w:r w:rsidR="00CE4510">
        <w:rPr>
          <w:sz w:val="28"/>
          <w:szCs w:val="28"/>
        </w:rPr>
        <w:t>ya no es capaz de dar con el corazón, d</w:t>
      </w:r>
      <w:r w:rsidR="00E45EE6">
        <w:rPr>
          <w:sz w:val="28"/>
          <w:szCs w:val="28"/>
        </w:rPr>
        <w:t>e</w:t>
      </w:r>
      <w:r w:rsidR="00CE4510">
        <w:rPr>
          <w:sz w:val="28"/>
          <w:szCs w:val="28"/>
        </w:rPr>
        <w:t xml:space="preserve"> socorrer </w:t>
      </w:r>
      <w:r w:rsidR="00CE4510">
        <w:rPr>
          <w:sz w:val="28"/>
          <w:szCs w:val="28"/>
        </w:rPr>
        <w:lastRenderedPageBreak/>
        <w:t>al huérfano y a la viuda abandonada. S</w:t>
      </w:r>
      <w:r>
        <w:rPr>
          <w:sz w:val="28"/>
          <w:szCs w:val="28"/>
        </w:rPr>
        <w:t>e queda vacío arrastrándose por el piso. Siempre recuerdo la triste imagen del cóndor con las alas arrancadas, y lo peor es cuando se las arrancó a sí mismo.</w:t>
      </w:r>
    </w:p>
    <w:p w:rsidR="00CD2209" w:rsidRDefault="00CD2209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Entonces, amigas y amigos, yo vengo a recordarles que el Señor los ama infinitamente, que Cristo vivo está con cada uno de ustedes para apoyarlos, para sacarlos adelante en la vida, </w:t>
      </w:r>
      <w:r w:rsidR="003309EA">
        <w:rPr>
          <w:sz w:val="28"/>
          <w:szCs w:val="28"/>
        </w:rPr>
        <w:t xml:space="preserve">él </w:t>
      </w:r>
      <w:r>
        <w:rPr>
          <w:sz w:val="28"/>
          <w:szCs w:val="28"/>
        </w:rPr>
        <w:t>es amigo que no abandona. Pero porque nos quiere tamb</w:t>
      </w:r>
      <w:r w:rsidR="00CE4510">
        <w:rPr>
          <w:sz w:val="28"/>
          <w:szCs w:val="28"/>
        </w:rPr>
        <w:t xml:space="preserve">ién nos llama </w:t>
      </w:r>
      <w:r w:rsidR="00CE4510" w:rsidRPr="00E45EE6">
        <w:rPr>
          <w:b/>
          <w:sz w:val="28"/>
          <w:szCs w:val="28"/>
        </w:rPr>
        <w:t>a salir de la com</w:t>
      </w:r>
      <w:r w:rsidRPr="00E45EE6">
        <w:rPr>
          <w:b/>
          <w:sz w:val="28"/>
          <w:szCs w:val="28"/>
        </w:rPr>
        <w:t>odidad del sofá y a caminar</w:t>
      </w:r>
      <w:r>
        <w:rPr>
          <w:sz w:val="28"/>
          <w:szCs w:val="28"/>
        </w:rPr>
        <w:t>, a crecer. Escuchemos el llamado a la conversión, es para vos y para mí.</w:t>
      </w:r>
    </w:p>
    <w:p w:rsidR="003309EA" w:rsidRDefault="003309EA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CE4510">
        <w:rPr>
          <w:sz w:val="28"/>
          <w:szCs w:val="28"/>
        </w:rPr>
        <w:t xml:space="preserve">inalmente el Evangelio nos hace una advertencia muy especial para los universitarios, para gente que enseña, que habla mucho, que opina, o que se prepara para enseñar y para opinar como profesionales, como gente más formada. La carta de Santiago dice: les recomiendo que no se hagan maestros muchos de ustedes, porque los que pretenden enseñar a los demás tendrás un juicio más exigente. Y el Evangelio directamente nos dice: </w:t>
      </w:r>
      <w:r w:rsidR="00CE4510" w:rsidRPr="00E45EE6">
        <w:rPr>
          <w:b/>
          <w:sz w:val="28"/>
          <w:szCs w:val="28"/>
        </w:rPr>
        <w:t>no se hagan llamar maestros</w:t>
      </w:r>
      <w:r w:rsidR="00CE45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como los fariseos, </w:t>
      </w:r>
      <w:r w:rsidR="00CE4510">
        <w:rPr>
          <w:sz w:val="28"/>
          <w:szCs w:val="28"/>
        </w:rPr>
        <w:t xml:space="preserve">no se crean más que nadie. </w:t>
      </w:r>
    </w:p>
    <w:p w:rsidR="00CE4510" w:rsidRDefault="00CE4510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eso el llamado a la conversión es también el </w:t>
      </w:r>
      <w:r w:rsidRPr="00E45EE6">
        <w:rPr>
          <w:b/>
          <w:sz w:val="28"/>
          <w:szCs w:val="28"/>
        </w:rPr>
        <w:t>llamado a un servicio humilde</w:t>
      </w:r>
      <w:r>
        <w:rPr>
          <w:sz w:val="28"/>
          <w:szCs w:val="28"/>
        </w:rPr>
        <w:t>, y la pregunta principal no es: dónde puedo ganar más plata, sino donde puedo sacer lo mejor de mí para servir a la sociedad y para regalarle algo bello a este mundo, dónde puedo hacer feliz a otro, dónde puedo aportar.</w:t>
      </w:r>
    </w:p>
    <w:p w:rsidR="00CE4510" w:rsidRPr="00764320" w:rsidRDefault="00CE4510" w:rsidP="00764320">
      <w:pPr>
        <w:jc w:val="both"/>
        <w:rPr>
          <w:sz w:val="28"/>
          <w:szCs w:val="28"/>
        </w:rPr>
      </w:pPr>
      <w:r>
        <w:rPr>
          <w:sz w:val="28"/>
          <w:szCs w:val="28"/>
        </w:rPr>
        <w:t>Que el Señor les conceda acordarse siempre de estas preguntas porque sólo así se van a poder realizar como seres humanos. Así sea.</w:t>
      </w:r>
    </w:p>
    <w:sectPr w:rsidR="00CE4510" w:rsidRPr="007643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20"/>
    <w:rsid w:val="003309EA"/>
    <w:rsid w:val="00764320"/>
    <w:rsid w:val="007D6402"/>
    <w:rsid w:val="00AB280C"/>
    <w:rsid w:val="00CD2209"/>
    <w:rsid w:val="00CE4510"/>
    <w:rsid w:val="00E45EE6"/>
    <w:rsid w:val="00E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Fernandez</dc:creator>
  <cp:lastModifiedBy>Victor Manuel Fernandez</cp:lastModifiedBy>
  <cp:revision>2</cp:revision>
  <dcterms:created xsi:type="dcterms:W3CDTF">2023-03-07T17:43:00Z</dcterms:created>
  <dcterms:modified xsi:type="dcterms:W3CDTF">2023-03-07T17:43:00Z</dcterms:modified>
</cp:coreProperties>
</file>