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EAE" w:rsidRPr="004F683D" w:rsidRDefault="00712328" w:rsidP="00712328">
      <w:pPr>
        <w:spacing w:before="120" w:after="120" w:line="360" w:lineRule="auto"/>
        <w:jc w:val="center"/>
        <w:rPr>
          <w:rStyle w:val="Ttulodellibro"/>
          <w:color w:val="000000" w:themeColor="text1"/>
          <w:sz w:val="28"/>
          <w:szCs w:val="28"/>
        </w:rPr>
      </w:pPr>
      <w:r w:rsidRPr="004F683D">
        <w:rPr>
          <w:rStyle w:val="Ttulodellibro"/>
          <w:color w:val="000000" w:themeColor="text1"/>
          <w:sz w:val="28"/>
          <w:szCs w:val="28"/>
        </w:rPr>
        <w:t xml:space="preserve">Programa de </w:t>
      </w:r>
      <w:r w:rsidR="00965EAE" w:rsidRPr="004F683D">
        <w:rPr>
          <w:rStyle w:val="Ttulodellibro"/>
          <w:color w:val="000000" w:themeColor="text1"/>
          <w:sz w:val="28"/>
          <w:szCs w:val="28"/>
        </w:rPr>
        <w:t>Teología II</w:t>
      </w:r>
    </w:p>
    <w:p w:rsidR="003E09B4" w:rsidRPr="004F683D" w:rsidRDefault="003E09B4" w:rsidP="003E09B4">
      <w:pPr>
        <w:spacing w:after="40" w:line="264" w:lineRule="auto"/>
        <w:jc w:val="both"/>
        <w:rPr>
          <w:color w:val="000000" w:themeColor="text1"/>
        </w:rPr>
      </w:pPr>
      <w:r w:rsidRPr="004F683D">
        <w:rPr>
          <w:color w:val="000000" w:themeColor="text1"/>
        </w:rPr>
        <w:t>Universidad Católica de La Plata</w:t>
      </w:r>
    </w:p>
    <w:p w:rsidR="003E09B4" w:rsidRPr="004F683D" w:rsidRDefault="003E09B4" w:rsidP="003E09B4">
      <w:pPr>
        <w:spacing w:after="40" w:line="264" w:lineRule="auto"/>
        <w:jc w:val="both"/>
        <w:rPr>
          <w:color w:val="000000" w:themeColor="text1"/>
          <w:lang w:val="es-AR"/>
        </w:rPr>
      </w:pPr>
      <w:r w:rsidRPr="004F683D">
        <w:rPr>
          <w:color w:val="000000" w:themeColor="text1"/>
          <w:lang w:val="es-AR"/>
        </w:rPr>
        <w:t>Para todas las carreras de grado</w:t>
      </w:r>
    </w:p>
    <w:p w:rsidR="003E09B4" w:rsidRPr="004F683D" w:rsidRDefault="003E09B4" w:rsidP="003E09B4">
      <w:pPr>
        <w:spacing w:after="40" w:line="264" w:lineRule="auto"/>
        <w:jc w:val="both"/>
        <w:rPr>
          <w:b/>
          <w:color w:val="000000" w:themeColor="text1"/>
          <w:lang w:val="pt-PT"/>
        </w:rPr>
      </w:pPr>
      <w:r w:rsidRPr="004F683D">
        <w:rPr>
          <w:b/>
          <w:color w:val="000000" w:themeColor="text1"/>
          <w:lang w:val="pt-PT"/>
        </w:rPr>
        <w:t>Cátedra: TEOLOGIA II</w:t>
      </w:r>
    </w:p>
    <w:p w:rsidR="003E09B4" w:rsidRPr="004F683D" w:rsidRDefault="003E09B4" w:rsidP="003E09B4">
      <w:pPr>
        <w:spacing w:after="40" w:line="264" w:lineRule="auto"/>
        <w:jc w:val="both"/>
        <w:rPr>
          <w:b/>
          <w:color w:val="000000" w:themeColor="text1"/>
          <w:lang w:val="pt-PT"/>
        </w:rPr>
      </w:pPr>
      <w:r w:rsidRPr="004F683D">
        <w:rPr>
          <w:b/>
          <w:color w:val="000000" w:themeColor="text1"/>
          <w:lang w:val="pt-PT"/>
        </w:rPr>
        <w:t>Programa Analítico</w:t>
      </w:r>
    </w:p>
    <w:p w:rsidR="003E09B4" w:rsidRPr="004F683D" w:rsidRDefault="003E09B4" w:rsidP="003E09B4">
      <w:pPr>
        <w:spacing w:after="40" w:line="264" w:lineRule="auto"/>
        <w:jc w:val="both"/>
        <w:rPr>
          <w:color w:val="000000" w:themeColor="text1"/>
          <w:lang w:val="pt-PT"/>
        </w:rPr>
      </w:pPr>
      <w:r w:rsidRPr="004F683D">
        <w:rPr>
          <w:color w:val="000000" w:themeColor="text1"/>
          <w:lang w:val="pt-PT"/>
        </w:rPr>
        <w:t>Año 2018</w:t>
      </w:r>
    </w:p>
    <w:p w:rsidR="003E09B4" w:rsidRPr="004F683D" w:rsidRDefault="003E09B4" w:rsidP="0046537C">
      <w:pPr>
        <w:numPr>
          <w:ilvl w:val="0"/>
          <w:numId w:val="14"/>
        </w:numPr>
        <w:spacing w:before="280" w:after="60" w:line="264" w:lineRule="auto"/>
        <w:ind w:left="425" w:hanging="425"/>
        <w:rPr>
          <w:b/>
          <w:smallCaps/>
          <w:color w:val="000000" w:themeColor="text1"/>
          <w:sz w:val="28"/>
          <w:szCs w:val="28"/>
        </w:rPr>
      </w:pPr>
      <w:r w:rsidRPr="004F683D">
        <w:rPr>
          <w:b/>
          <w:smallCaps/>
          <w:color w:val="000000" w:themeColor="text1"/>
          <w:sz w:val="28"/>
          <w:szCs w:val="28"/>
        </w:rPr>
        <w:t>Presentación</w:t>
      </w:r>
    </w:p>
    <w:p w:rsidR="003E09B4" w:rsidRPr="004F683D" w:rsidRDefault="003E09B4" w:rsidP="008E70F8">
      <w:pPr>
        <w:tabs>
          <w:tab w:val="left" w:pos="284"/>
        </w:tabs>
        <w:spacing w:after="40" w:line="276" w:lineRule="auto"/>
        <w:jc w:val="both"/>
        <w:rPr>
          <w:color w:val="000000" w:themeColor="text1"/>
        </w:rPr>
      </w:pPr>
      <w:r w:rsidRPr="004F683D">
        <w:rPr>
          <w:color w:val="000000" w:themeColor="text1"/>
        </w:rPr>
        <w:tab/>
      </w:r>
      <w:r w:rsidR="00072431" w:rsidRPr="004F683D">
        <w:rPr>
          <w:color w:val="000000" w:themeColor="text1"/>
        </w:rPr>
        <w:t xml:space="preserve">El estudiante universitario está ordenado a los saberes rigurosos. De este modo se </w:t>
      </w:r>
      <w:r w:rsidR="001B47C5" w:rsidRPr="004F683D">
        <w:rPr>
          <w:color w:val="000000" w:themeColor="text1"/>
        </w:rPr>
        <w:t>dispone para la vida profesional y personal.</w:t>
      </w:r>
      <w:r w:rsidR="00072431" w:rsidRPr="004F683D">
        <w:rPr>
          <w:color w:val="000000" w:themeColor="text1"/>
        </w:rPr>
        <w:t xml:space="preserve"> </w:t>
      </w:r>
      <w:r w:rsidR="00021A15" w:rsidRPr="004F683D">
        <w:rPr>
          <w:color w:val="000000" w:themeColor="text1"/>
        </w:rPr>
        <w:t xml:space="preserve">El pensamiento cristiano </w:t>
      </w:r>
      <w:r w:rsidR="004B2CDA" w:rsidRPr="004F683D">
        <w:rPr>
          <w:color w:val="000000" w:themeColor="text1"/>
        </w:rPr>
        <w:t xml:space="preserve">le </w:t>
      </w:r>
      <w:r w:rsidR="00CA31FB" w:rsidRPr="004F683D">
        <w:rPr>
          <w:color w:val="000000" w:themeColor="text1"/>
        </w:rPr>
        <w:t xml:space="preserve">propone </w:t>
      </w:r>
      <w:r w:rsidR="004B2CDA" w:rsidRPr="004F683D">
        <w:rPr>
          <w:color w:val="000000" w:themeColor="text1"/>
        </w:rPr>
        <w:t xml:space="preserve">un sentido </w:t>
      </w:r>
      <w:r w:rsidR="00EC487C">
        <w:rPr>
          <w:color w:val="000000" w:themeColor="text1"/>
        </w:rPr>
        <w:t xml:space="preserve">para la vida, que </w:t>
      </w:r>
      <w:r w:rsidR="006E1B91">
        <w:rPr>
          <w:color w:val="000000" w:themeColor="text1"/>
        </w:rPr>
        <w:t>ha sido</w:t>
      </w:r>
      <w:r w:rsidR="0093277A">
        <w:rPr>
          <w:color w:val="000000" w:themeColor="text1"/>
        </w:rPr>
        <w:t xml:space="preserve"> dispuesto por el Creador</w:t>
      </w:r>
      <w:r w:rsidR="00EC487C">
        <w:rPr>
          <w:color w:val="000000" w:themeColor="text1"/>
        </w:rPr>
        <w:t xml:space="preserve"> desde el origen del mundo</w:t>
      </w:r>
      <w:r w:rsidR="00BC21FD">
        <w:rPr>
          <w:color w:val="000000" w:themeColor="text1"/>
        </w:rPr>
        <w:t>, y que se cumple bajo el cuidado de la Providencia</w:t>
      </w:r>
      <w:r w:rsidR="00EC487C">
        <w:rPr>
          <w:color w:val="000000" w:themeColor="text1"/>
        </w:rPr>
        <w:t>.</w:t>
      </w:r>
      <w:r w:rsidR="004B2CDA" w:rsidRPr="004F683D">
        <w:rPr>
          <w:color w:val="000000" w:themeColor="text1"/>
        </w:rPr>
        <w:t xml:space="preserve"> </w:t>
      </w:r>
      <w:r w:rsidR="004146C4" w:rsidRPr="004F683D">
        <w:rPr>
          <w:color w:val="000000" w:themeColor="text1"/>
        </w:rPr>
        <w:t>El franciscano Buenaventura</w:t>
      </w:r>
      <w:r w:rsidR="00553C85" w:rsidRPr="004F683D">
        <w:rPr>
          <w:color w:val="000000" w:themeColor="text1"/>
        </w:rPr>
        <w:t xml:space="preserve"> provoca </w:t>
      </w:r>
      <w:r w:rsidR="00BC21FD">
        <w:rPr>
          <w:color w:val="000000" w:themeColor="text1"/>
        </w:rPr>
        <w:t xml:space="preserve">a la persona que quiere emprender </w:t>
      </w:r>
      <w:r w:rsidR="00553C85" w:rsidRPr="004F683D">
        <w:rPr>
          <w:color w:val="000000" w:themeColor="text1"/>
        </w:rPr>
        <w:t xml:space="preserve">el camino </w:t>
      </w:r>
      <w:r w:rsidR="006E342E">
        <w:rPr>
          <w:color w:val="000000" w:themeColor="text1"/>
        </w:rPr>
        <w:t>hacia Dios</w:t>
      </w:r>
      <w:r w:rsidR="00BC21FD">
        <w:rPr>
          <w:color w:val="000000" w:themeColor="text1"/>
        </w:rPr>
        <w:t xml:space="preserve">, </w:t>
      </w:r>
      <w:r w:rsidR="006E1B91">
        <w:rPr>
          <w:color w:val="000000" w:themeColor="text1"/>
        </w:rPr>
        <w:t>dado que é</w:t>
      </w:r>
      <w:r w:rsidR="0093277A">
        <w:rPr>
          <w:color w:val="000000" w:themeColor="text1"/>
        </w:rPr>
        <w:t xml:space="preserve">ste </w:t>
      </w:r>
      <w:r w:rsidR="00BC21FD">
        <w:rPr>
          <w:color w:val="000000" w:themeColor="text1"/>
        </w:rPr>
        <w:t xml:space="preserve">se inicia </w:t>
      </w:r>
      <w:r w:rsidR="0093277A">
        <w:rPr>
          <w:color w:val="000000" w:themeColor="text1"/>
        </w:rPr>
        <w:t>con</w:t>
      </w:r>
      <w:r w:rsidR="00BC21FD">
        <w:rPr>
          <w:color w:val="000000" w:themeColor="text1"/>
        </w:rPr>
        <w:t xml:space="preserve"> </w:t>
      </w:r>
      <w:r w:rsidR="00553C85" w:rsidRPr="004F683D">
        <w:rPr>
          <w:color w:val="000000" w:themeColor="text1"/>
        </w:rPr>
        <w:t xml:space="preserve">la </w:t>
      </w:r>
      <w:r w:rsidR="00BC21FD">
        <w:rPr>
          <w:color w:val="000000" w:themeColor="text1"/>
        </w:rPr>
        <w:t xml:space="preserve">lectura </w:t>
      </w:r>
      <w:r w:rsidR="0093277A">
        <w:rPr>
          <w:color w:val="000000" w:themeColor="text1"/>
        </w:rPr>
        <w:t xml:space="preserve">de </w:t>
      </w:r>
      <w:r w:rsidR="00BC21FD">
        <w:rPr>
          <w:color w:val="000000" w:themeColor="text1"/>
        </w:rPr>
        <w:t xml:space="preserve">la </w:t>
      </w:r>
      <w:r w:rsidR="00553C85" w:rsidRPr="004F683D">
        <w:rPr>
          <w:color w:val="000000" w:themeColor="text1"/>
        </w:rPr>
        <w:t>creación</w:t>
      </w:r>
      <w:r w:rsidR="00BC21FD">
        <w:rPr>
          <w:color w:val="000000" w:themeColor="text1"/>
        </w:rPr>
        <w:t>, con las siguientes reflexiones</w:t>
      </w:r>
      <w:r w:rsidR="00553C85" w:rsidRPr="004F683D">
        <w:rPr>
          <w:color w:val="000000" w:themeColor="text1"/>
        </w:rPr>
        <w:t xml:space="preserve">:  </w:t>
      </w:r>
    </w:p>
    <w:p w:rsidR="008E70F8" w:rsidRPr="004F683D" w:rsidRDefault="003E09B4" w:rsidP="008E70F8">
      <w:pPr>
        <w:spacing w:after="40" w:line="276" w:lineRule="auto"/>
        <w:ind w:left="567"/>
        <w:jc w:val="both"/>
        <w:rPr>
          <w:i/>
          <w:color w:val="000000" w:themeColor="text1"/>
          <w:sz w:val="22"/>
          <w:szCs w:val="22"/>
        </w:rPr>
      </w:pPr>
      <w:r w:rsidRPr="004F683D">
        <w:rPr>
          <w:color w:val="000000" w:themeColor="text1"/>
        </w:rPr>
        <w:t xml:space="preserve"> </w:t>
      </w:r>
      <w:r w:rsidR="008E70F8" w:rsidRPr="004F683D">
        <w:rPr>
          <w:i/>
          <w:color w:val="000000" w:themeColor="text1"/>
          <w:sz w:val="22"/>
          <w:szCs w:val="22"/>
        </w:rPr>
        <w:t xml:space="preserve">“Aquel que no ve los esplendores innumerables de las criaturas, está ciego; aquel que no se despierta por sus muchas voces estás sordo; quien no alaba a Dios por todas estas maravillas, está mudo; quien con tantos signos no se eleva al primer principio, es necio.” </w:t>
      </w:r>
    </w:p>
    <w:p w:rsidR="008E70F8" w:rsidRPr="004F683D" w:rsidRDefault="008E70F8" w:rsidP="008E70F8">
      <w:pPr>
        <w:spacing w:after="40" w:line="276" w:lineRule="auto"/>
        <w:ind w:left="567"/>
        <w:jc w:val="both"/>
        <w:rPr>
          <w:i/>
          <w:color w:val="000000" w:themeColor="text1"/>
          <w:sz w:val="22"/>
          <w:szCs w:val="22"/>
        </w:rPr>
      </w:pPr>
      <w:r w:rsidRPr="004F683D">
        <w:rPr>
          <w:color w:val="000000" w:themeColor="text1"/>
          <w:sz w:val="22"/>
          <w:szCs w:val="22"/>
        </w:rPr>
        <w:t>(San Buenaventura,</w:t>
      </w:r>
      <w:r w:rsidRPr="004F683D">
        <w:rPr>
          <w:i/>
          <w:color w:val="000000" w:themeColor="text1"/>
          <w:sz w:val="22"/>
          <w:szCs w:val="22"/>
        </w:rPr>
        <w:t xml:space="preserve"> Itinerario de la mente a Dios, </w:t>
      </w:r>
      <w:r w:rsidRPr="004F683D">
        <w:rPr>
          <w:color w:val="000000" w:themeColor="text1"/>
          <w:sz w:val="22"/>
          <w:szCs w:val="22"/>
        </w:rPr>
        <w:t>I, 15)</w:t>
      </w:r>
    </w:p>
    <w:p w:rsidR="006947DB" w:rsidRPr="004F683D" w:rsidRDefault="003E09B4" w:rsidP="006947DB">
      <w:pPr>
        <w:numPr>
          <w:ilvl w:val="0"/>
          <w:numId w:val="14"/>
        </w:numPr>
        <w:spacing w:before="280" w:after="60" w:line="264" w:lineRule="auto"/>
        <w:ind w:left="426" w:hanging="426"/>
        <w:rPr>
          <w:b/>
          <w:smallCaps/>
          <w:color w:val="000000" w:themeColor="text1"/>
          <w:sz w:val="28"/>
          <w:szCs w:val="28"/>
        </w:rPr>
      </w:pPr>
      <w:r w:rsidRPr="004F683D">
        <w:rPr>
          <w:b/>
          <w:smallCaps/>
          <w:color w:val="000000" w:themeColor="text1"/>
          <w:sz w:val="28"/>
          <w:szCs w:val="28"/>
        </w:rPr>
        <w:t>Propósitos</w:t>
      </w:r>
    </w:p>
    <w:p w:rsidR="002B7175" w:rsidRPr="004F683D" w:rsidRDefault="00021A15" w:rsidP="008E70F8">
      <w:pPr>
        <w:spacing w:after="40" w:line="276" w:lineRule="auto"/>
        <w:ind w:firstLine="284"/>
        <w:jc w:val="both"/>
        <w:rPr>
          <w:color w:val="000000" w:themeColor="text1"/>
        </w:rPr>
      </w:pPr>
      <w:r w:rsidRPr="004F683D">
        <w:rPr>
          <w:color w:val="000000" w:themeColor="text1"/>
        </w:rPr>
        <w:t>La Teología II</w:t>
      </w:r>
      <w:r w:rsidR="002B7175" w:rsidRPr="004F683D">
        <w:rPr>
          <w:color w:val="000000" w:themeColor="text1"/>
        </w:rPr>
        <w:t>,</w:t>
      </w:r>
      <w:r w:rsidRPr="004F683D">
        <w:rPr>
          <w:color w:val="000000" w:themeColor="text1"/>
        </w:rPr>
        <w:t xml:space="preserve"> a través del conocimiento del misterio de Jesucristo</w:t>
      </w:r>
      <w:r w:rsidR="002B7175" w:rsidRPr="004F683D">
        <w:rPr>
          <w:color w:val="000000" w:themeColor="text1"/>
        </w:rPr>
        <w:t>, le permitirá al alumno alcanzar</w:t>
      </w:r>
      <w:r w:rsidRPr="004F683D">
        <w:rPr>
          <w:color w:val="000000" w:themeColor="text1"/>
        </w:rPr>
        <w:t xml:space="preserve"> la visión cristiana del hombre verdadero</w:t>
      </w:r>
      <w:r w:rsidR="002B7175" w:rsidRPr="004F683D">
        <w:rPr>
          <w:color w:val="000000" w:themeColor="text1"/>
        </w:rPr>
        <w:t xml:space="preserve"> y de su sentido definitivo</w:t>
      </w:r>
      <w:r w:rsidRPr="004F683D">
        <w:rPr>
          <w:color w:val="000000" w:themeColor="text1"/>
        </w:rPr>
        <w:t xml:space="preserve">. Comprender la persona humana entraña penetrar y descifrar quién es Jesucristo. Es una tarea que comienza con la meditación sobre la creación del hombre y su mundo, y culmina </w:t>
      </w:r>
      <w:r w:rsidR="002B7175" w:rsidRPr="004F683D">
        <w:rPr>
          <w:color w:val="000000" w:themeColor="text1"/>
        </w:rPr>
        <w:t xml:space="preserve">en aquel que es todo para los hombres siendo todo para Dios: </w:t>
      </w:r>
      <w:r w:rsidRPr="004F683D">
        <w:rPr>
          <w:color w:val="000000" w:themeColor="text1"/>
        </w:rPr>
        <w:t>el Verbo Encarnado</w:t>
      </w:r>
      <w:r w:rsidR="002B7175" w:rsidRPr="004F683D">
        <w:rPr>
          <w:color w:val="000000" w:themeColor="text1"/>
        </w:rPr>
        <w:t xml:space="preserve"> y Redentor. </w:t>
      </w:r>
    </w:p>
    <w:p w:rsidR="003E09B4" w:rsidRPr="004F683D" w:rsidRDefault="001F55E1" w:rsidP="008E70F8">
      <w:pPr>
        <w:spacing w:after="40" w:line="276" w:lineRule="auto"/>
        <w:ind w:firstLine="284"/>
        <w:jc w:val="both"/>
        <w:rPr>
          <w:color w:val="000000" w:themeColor="text1"/>
        </w:rPr>
      </w:pPr>
      <w:r w:rsidRPr="004F683D">
        <w:rPr>
          <w:color w:val="000000" w:themeColor="text1"/>
        </w:rPr>
        <w:t>Se quiere pertrechar al universitario para su vida científica o profesional para que sea un hombre realizado, es decir que ama al otro</w:t>
      </w:r>
      <w:r w:rsidR="00B81DAC" w:rsidRPr="004F683D">
        <w:rPr>
          <w:color w:val="000000" w:themeColor="text1"/>
        </w:rPr>
        <w:t xml:space="preserve">: que ve la necesidad del hermano y pone la vida a su disposición. Primero se ubicará </w:t>
      </w:r>
      <w:r w:rsidR="00BF564B" w:rsidRPr="004F683D">
        <w:rPr>
          <w:color w:val="000000" w:themeColor="text1"/>
        </w:rPr>
        <w:t xml:space="preserve">al estudiante </w:t>
      </w:r>
      <w:r w:rsidR="00B81DAC" w:rsidRPr="004F683D">
        <w:rPr>
          <w:color w:val="000000" w:themeColor="text1"/>
        </w:rPr>
        <w:t>en el espacio d</w:t>
      </w:r>
      <w:r w:rsidR="0009183B" w:rsidRPr="004F683D">
        <w:rPr>
          <w:color w:val="000000" w:themeColor="text1"/>
        </w:rPr>
        <w:t>onado por</w:t>
      </w:r>
      <w:r w:rsidR="00B81DAC" w:rsidRPr="004F683D">
        <w:rPr>
          <w:color w:val="000000" w:themeColor="text1"/>
        </w:rPr>
        <w:t xml:space="preserve"> una creación</w:t>
      </w:r>
      <w:r w:rsidR="0009183B" w:rsidRPr="004F683D">
        <w:rPr>
          <w:color w:val="000000" w:themeColor="text1"/>
        </w:rPr>
        <w:t xml:space="preserve"> generosa </w:t>
      </w:r>
      <w:r w:rsidR="004F2487" w:rsidRPr="004F683D">
        <w:rPr>
          <w:color w:val="000000" w:themeColor="text1"/>
        </w:rPr>
        <w:t xml:space="preserve">pero incompleta sin el hombre. </w:t>
      </w:r>
      <w:r w:rsidR="00BF564B" w:rsidRPr="004F683D">
        <w:rPr>
          <w:color w:val="000000" w:themeColor="text1"/>
        </w:rPr>
        <w:t>Luego, apelando a las convicciones más hondas y sublimes de su conciencia, se pondrá a su consideració</w:t>
      </w:r>
      <w:r w:rsidR="006E1B91">
        <w:rPr>
          <w:color w:val="000000" w:themeColor="text1"/>
        </w:rPr>
        <w:t>n la conveniencia de emprender el</w:t>
      </w:r>
      <w:r w:rsidR="00BF564B" w:rsidRPr="004F683D">
        <w:rPr>
          <w:color w:val="000000" w:themeColor="text1"/>
        </w:rPr>
        <w:t xml:space="preserve"> </w:t>
      </w:r>
      <w:r w:rsidR="004F2487" w:rsidRPr="004F683D">
        <w:rPr>
          <w:color w:val="000000" w:themeColor="text1"/>
        </w:rPr>
        <w:t xml:space="preserve">proyecto </w:t>
      </w:r>
      <w:r w:rsidR="006E1B91">
        <w:rPr>
          <w:color w:val="000000" w:themeColor="text1"/>
        </w:rPr>
        <w:t>de construir la historia</w:t>
      </w:r>
      <w:r w:rsidR="004F2487" w:rsidRPr="004F683D">
        <w:rPr>
          <w:color w:val="000000" w:themeColor="text1"/>
        </w:rPr>
        <w:t xml:space="preserve"> en sintonía con el pensamiento de</w:t>
      </w:r>
      <w:r w:rsidR="006F47F8" w:rsidRPr="004F683D">
        <w:rPr>
          <w:color w:val="000000" w:themeColor="text1"/>
        </w:rPr>
        <w:t>l Creador.</w:t>
      </w:r>
      <w:r w:rsidR="004F2487" w:rsidRPr="004F683D">
        <w:rPr>
          <w:color w:val="000000" w:themeColor="text1"/>
        </w:rPr>
        <w:t xml:space="preserve"> </w:t>
      </w:r>
      <w:r w:rsidR="006F47F8" w:rsidRPr="004F683D">
        <w:rPr>
          <w:color w:val="000000" w:themeColor="text1"/>
        </w:rPr>
        <w:t xml:space="preserve">Jesús de Nazaret, que viene de Dios, </w:t>
      </w:r>
      <w:r w:rsidR="006E1B91">
        <w:rPr>
          <w:color w:val="000000" w:themeColor="text1"/>
        </w:rPr>
        <w:t>le da al hombre</w:t>
      </w:r>
      <w:r w:rsidR="006F47F8" w:rsidRPr="004F683D">
        <w:rPr>
          <w:color w:val="000000" w:themeColor="text1"/>
        </w:rPr>
        <w:t xml:space="preserve"> el mensaje que </w:t>
      </w:r>
      <w:r w:rsidR="006E1B91">
        <w:rPr>
          <w:color w:val="000000" w:themeColor="text1"/>
        </w:rPr>
        <w:t xml:space="preserve">éste </w:t>
      </w:r>
      <w:r w:rsidR="006F47F8" w:rsidRPr="004F683D">
        <w:rPr>
          <w:color w:val="000000" w:themeColor="text1"/>
        </w:rPr>
        <w:t xml:space="preserve">debe descifrar y poner en acto. </w:t>
      </w:r>
      <w:r w:rsidR="004F2487" w:rsidRPr="004F683D">
        <w:rPr>
          <w:color w:val="000000" w:themeColor="text1"/>
        </w:rPr>
        <w:t>Es por ello que la Teología II nos introduce en el ser de Jesucristo, en su modo de pensar y juzgar, porque es el modo de Dios</w:t>
      </w:r>
      <w:r w:rsidR="00A65BF9" w:rsidRPr="004F683D">
        <w:rPr>
          <w:color w:val="000000" w:themeColor="text1"/>
        </w:rPr>
        <w:t>,</w:t>
      </w:r>
      <w:r w:rsidR="006F47F8" w:rsidRPr="004F683D">
        <w:rPr>
          <w:color w:val="000000" w:themeColor="text1"/>
        </w:rPr>
        <w:t xml:space="preserve"> y el modo que le conviene al hombre</w:t>
      </w:r>
      <w:r w:rsidR="00BF564B" w:rsidRPr="004F683D">
        <w:rPr>
          <w:color w:val="000000" w:themeColor="text1"/>
        </w:rPr>
        <w:t>.</w:t>
      </w:r>
    </w:p>
    <w:p w:rsidR="003E09B4" w:rsidRPr="004F683D" w:rsidRDefault="003E09B4" w:rsidP="0046537C">
      <w:pPr>
        <w:numPr>
          <w:ilvl w:val="0"/>
          <w:numId w:val="14"/>
        </w:numPr>
        <w:spacing w:before="280" w:after="60" w:line="264" w:lineRule="auto"/>
        <w:ind w:left="426" w:hanging="426"/>
        <w:rPr>
          <w:b/>
          <w:smallCaps/>
          <w:color w:val="000000" w:themeColor="text1"/>
          <w:sz w:val="28"/>
          <w:szCs w:val="28"/>
        </w:rPr>
      </w:pPr>
      <w:r w:rsidRPr="004F683D">
        <w:rPr>
          <w:b/>
          <w:smallCaps/>
          <w:color w:val="000000" w:themeColor="text1"/>
          <w:sz w:val="28"/>
          <w:szCs w:val="28"/>
        </w:rPr>
        <w:t>Objetivos</w:t>
      </w:r>
    </w:p>
    <w:p w:rsidR="003E09B4" w:rsidRPr="004F683D" w:rsidRDefault="003E09B4" w:rsidP="003E09B4">
      <w:pPr>
        <w:spacing w:before="120" w:after="40" w:line="264" w:lineRule="auto"/>
        <w:ind w:left="68"/>
        <w:jc w:val="both"/>
        <w:rPr>
          <w:b/>
          <w:smallCaps/>
          <w:color w:val="000000" w:themeColor="text1"/>
        </w:rPr>
      </w:pPr>
      <w:r w:rsidRPr="004F683D">
        <w:rPr>
          <w:b/>
          <w:smallCaps/>
          <w:color w:val="000000" w:themeColor="text1"/>
        </w:rPr>
        <w:t>Objetivo general:</w:t>
      </w:r>
    </w:p>
    <w:p w:rsidR="003E09B4" w:rsidRPr="004F683D" w:rsidRDefault="003E09B4" w:rsidP="008E70F8">
      <w:pPr>
        <w:spacing w:after="40" w:line="276" w:lineRule="auto"/>
        <w:ind w:firstLine="284"/>
        <w:jc w:val="both"/>
        <w:rPr>
          <w:color w:val="000000" w:themeColor="text1"/>
        </w:rPr>
      </w:pPr>
      <w:r w:rsidRPr="004F683D">
        <w:rPr>
          <w:color w:val="000000" w:themeColor="text1"/>
        </w:rPr>
        <w:t xml:space="preserve">Comprender </w:t>
      </w:r>
      <w:r w:rsidR="000809C6" w:rsidRPr="004F683D">
        <w:rPr>
          <w:color w:val="000000" w:themeColor="text1"/>
        </w:rPr>
        <w:t xml:space="preserve">y valorar </w:t>
      </w:r>
      <w:r w:rsidR="00ED4027" w:rsidRPr="004F683D">
        <w:rPr>
          <w:color w:val="000000" w:themeColor="text1"/>
        </w:rPr>
        <w:t>la verdad sobre Jesucristo</w:t>
      </w:r>
      <w:r w:rsidR="000809C6" w:rsidRPr="004F683D">
        <w:rPr>
          <w:color w:val="000000" w:themeColor="text1"/>
        </w:rPr>
        <w:t xml:space="preserve">, por quien el hombre y toda la creación fueron hechos, subsisten y </w:t>
      </w:r>
      <w:r w:rsidR="006E1B91">
        <w:rPr>
          <w:color w:val="000000" w:themeColor="text1"/>
        </w:rPr>
        <w:t>transmutarán en el mundo que no tiene</w:t>
      </w:r>
      <w:r w:rsidR="000809C6" w:rsidRPr="004F683D">
        <w:rPr>
          <w:color w:val="000000" w:themeColor="text1"/>
        </w:rPr>
        <w:t xml:space="preserve"> fin.</w:t>
      </w:r>
    </w:p>
    <w:p w:rsidR="003E09B4" w:rsidRPr="004F683D" w:rsidRDefault="003E09B4" w:rsidP="003E09B4">
      <w:pPr>
        <w:spacing w:before="120" w:after="40" w:line="264" w:lineRule="auto"/>
        <w:ind w:left="68"/>
        <w:jc w:val="both"/>
        <w:rPr>
          <w:b/>
          <w:smallCaps/>
          <w:color w:val="000000" w:themeColor="text1"/>
        </w:rPr>
      </w:pPr>
      <w:r w:rsidRPr="004F683D">
        <w:rPr>
          <w:b/>
          <w:smallCaps/>
          <w:color w:val="000000" w:themeColor="text1"/>
        </w:rPr>
        <w:lastRenderedPageBreak/>
        <w:t>Objetivos Específicos:</w:t>
      </w:r>
    </w:p>
    <w:p w:rsidR="003E09B4" w:rsidRPr="004F683D" w:rsidRDefault="003E09B4" w:rsidP="008E70F8">
      <w:pPr>
        <w:numPr>
          <w:ilvl w:val="1"/>
          <w:numId w:val="19"/>
        </w:numPr>
        <w:pBdr>
          <w:bottom w:val="single" w:sz="6" w:space="10" w:color="DDDDDD"/>
        </w:pBdr>
        <w:tabs>
          <w:tab w:val="clear" w:pos="1440"/>
        </w:tabs>
        <w:spacing w:after="40" w:line="276" w:lineRule="auto"/>
        <w:ind w:left="426"/>
        <w:jc w:val="both"/>
        <w:rPr>
          <w:color w:val="000000" w:themeColor="text1"/>
          <w:lang w:val="es-AR" w:eastAsia="es-AR"/>
        </w:rPr>
      </w:pPr>
      <w:r w:rsidRPr="004F683D">
        <w:rPr>
          <w:color w:val="000000" w:themeColor="text1"/>
          <w:lang w:val="es-AR" w:eastAsia="es-AR"/>
        </w:rPr>
        <w:t xml:space="preserve">Descubrir </w:t>
      </w:r>
      <w:r w:rsidR="00A65BF9" w:rsidRPr="004F683D">
        <w:rPr>
          <w:color w:val="000000" w:themeColor="text1"/>
          <w:lang w:val="es-AR" w:eastAsia="es-AR"/>
        </w:rPr>
        <w:t xml:space="preserve">en el Catecismo de la Iglesia Católica </w:t>
      </w:r>
      <w:r w:rsidR="000B5D15" w:rsidRPr="004F683D">
        <w:rPr>
          <w:color w:val="000000" w:themeColor="text1"/>
          <w:lang w:val="es-AR" w:eastAsia="es-AR"/>
        </w:rPr>
        <w:t>el sentido de la Creación de todas las cosas.</w:t>
      </w:r>
    </w:p>
    <w:p w:rsidR="003E09B4" w:rsidRPr="004F683D" w:rsidRDefault="000B5D15" w:rsidP="008E70F8">
      <w:pPr>
        <w:numPr>
          <w:ilvl w:val="1"/>
          <w:numId w:val="19"/>
        </w:numPr>
        <w:pBdr>
          <w:bottom w:val="single" w:sz="6" w:space="10" w:color="DDDDDD"/>
        </w:pBdr>
        <w:tabs>
          <w:tab w:val="clear" w:pos="1440"/>
        </w:tabs>
        <w:spacing w:after="40" w:line="276" w:lineRule="auto"/>
        <w:ind w:left="426"/>
        <w:jc w:val="both"/>
        <w:rPr>
          <w:color w:val="000000" w:themeColor="text1"/>
          <w:lang w:val="es-AR" w:eastAsia="es-AR"/>
        </w:rPr>
      </w:pPr>
      <w:r w:rsidRPr="004F683D">
        <w:rPr>
          <w:color w:val="000000" w:themeColor="text1"/>
          <w:lang w:val="es-AR" w:eastAsia="es-AR"/>
        </w:rPr>
        <w:t>Valorar la exégesis y hermenéutica bíblica como medio para conocer las verdades que Dios transmite al hombre en la Biblia.</w:t>
      </w:r>
    </w:p>
    <w:p w:rsidR="003E09B4" w:rsidRPr="004F683D" w:rsidRDefault="000B5D15" w:rsidP="008E70F8">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lang w:val="es-AR" w:eastAsia="es-AR"/>
        </w:rPr>
        <w:t>Conocer los principales géneros literarios en que aparecen los textos bíblicos, para establecer una adecuada sintonía con el mensaje divino.</w:t>
      </w:r>
    </w:p>
    <w:p w:rsidR="003E09B4" w:rsidRPr="004F683D" w:rsidRDefault="00A7256A" w:rsidP="008E70F8">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lang w:val="es-AR" w:eastAsia="es-AR"/>
        </w:rPr>
        <w:t>Conocer los textos bíblicos y las reflexiones patrística que presentan o interpretan</w:t>
      </w:r>
      <w:r w:rsidR="006F7CA1" w:rsidRPr="004F683D">
        <w:rPr>
          <w:color w:val="000000" w:themeColor="text1"/>
          <w:lang w:val="es-AR" w:eastAsia="es-AR"/>
        </w:rPr>
        <w:t xml:space="preserve"> la creación realizada por Dios; especialmente interpretando Gn 1 desde Jn 1.</w:t>
      </w:r>
    </w:p>
    <w:p w:rsidR="003E09B4" w:rsidRPr="004F683D" w:rsidRDefault="00A7256A" w:rsidP="008E70F8">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lang w:eastAsia="es-AR"/>
        </w:rPr>
        <w:t xml:space="preserve">Comprender el misterio de la creación libre de Dios tal como es </w:t>
      </w:r>
      <w:r w:rsidR="006F7CA1" w:rsidRPr="004F683D">
        <w:rPr>
          <w:color w:val="000000" w:themeColor="text1"/>
          <w:lang w:eastAsia="es-AR"/>
        </w:rPr>
        <w:t xml:space="preserve">propuesto a la fe por el Magisterio </w:t>
      </w:r>
      <w:r w:rsidRPr="004F683D">
        <w:rPr>
          <w:color w:val="000000" w:themeColor="text1"/>
          <w:lang w:eastAsia="es-AR"/>
        </w:rPr>
        <w:t>en la historia de</w:t>
      </w:r>
      <w:r w:rsidR="006F7CA1" w:rsidRPr="004F683D">
        <w:rPr>
          <w:color w:val="000000" w:themeColor="text1"/>
          <w:lang w:eastAsia="es-AR"/>
        </w:rPr>
        <w:t xml:space="preserve"> los dogmas.</w:t>
      </w:r>
    </w:p>
    <w:p w:rsidR="00A7256A" w:rsidRPr="004F683D" w:rsidRDefault="00A7256A" w:rsidP="008E70F8">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lang w:eastAsia="es-AR"/>
        </w:rPr>
        <w:t xml:space="preserve">Comprender los efectos santos o pecaminosos </w:t>
      </w:r>
      <w:r w:rsidR="00CA29BD" w:rsidRPr="004F683D">
        <w:rPr>
          <w:color w:val="000000" w:themeColor="text1"/>
          <w:lang w:eastAsia="es-AR"/>
        </w:rPr>
        <w:t>que advienen en la historia del mundo</w:t>
      </w:r>
      <w:r w:rsidRPr="004F683D">
        <w:rPr>
          <w:color w:val="000000" w:themeColor="text1"/>
          <w:lang w:eastAsia="es-AR"/>
        </w:rPr>
        <w:t xml:space="preserve"> como consecuencia de</w:t>
      </w:r>
      <w:r w:rsidR="00CA29BD" w:rsidRPr="004F683D">
        <w:rPr>
          <w:color w:val="000000" w:themeColor="text1"/>
          <w:lang w:eastAsia="es-AR"/>
        </w:rPr>
        <w:t>l tipo de elección libre que realiza cada ser humano.</w:t>
      </w:r>
    </w:p>
    <w:p w:rsidR="00CA29BD" w:rsidRPr="004F683D" w:rsidRDefault="00CA29BD" w:rsidP="00CA29BD">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lang w:val="es-AR"/>
        </w:rPr>
        <w:t xml:space="preserve">Descubrir las afirmaciones </w:t>
      </w:r>
      <w:r w:rsidR="007C6B19" w:rsidRPr="004F683D">
        <w:rPr>
          <w:color w:val="000000" w:themeColor="text1"/>
          <w:lang w:val="es-AR"/>
        </w:rPr>
        <w:t xml:space="preserve">sobre la </w:t>
      </w:r>
      <w:r w:rsidRPr="004F683D">
        <w:rPr>
          <w:color w:val="000000" w:themeColor="text1"/>
          <w:lang w:val="es-AR"/>
        </w:rPr>
        <w:t xml:space="preserve">dignidad </w:t>
      </w:r>
      <w:r w:rsidR="007C6B19" w:rsidRPr="004F683D">
        <w:rPr>
          <w:color w:val="000000" w:themeColor="text1"/>
          <w:lang w:val="es-AR"/>
        </w:rPr>
        <w:t xml:space="preserve">humana </w:t>
      </w:r>
      <w:r w:rsidRPr="004F683D">
        <w:rPr>
          <w:color w:val="000000" w:themeColor="text1"/>
          <w:lang w:val="es-AR"/>
        </w:rPr>
        <w:t>presentes en los documentos del Concilio Vaticano II y del Episcopado Latinoamericano.</w:t>
      </w:r>
      <w:r w:rsidR="003E09B4" w:rsidRPr="004F683D">
        <w:rPr>
          <w:color w:val="000000" w:themeColor="text1"/>
          <w:lang w:val="es-AR"/>
        </w:rPr>
        <w:t xml:space="preserve"> </w:t>
      </w:r>
    </w:p>
    <w:p w:rsidR="003E09B4" w:rsidRPr="004F683D" w:rsidRDefault="006F7CA1" w:rsidP="008E70F8">
      <w:pPr>
        <w:numPr>
          <w:ilvl w:val="1"/>
          <w:numId w:val="19"/>
        </w:numPr>
        <w:tabs>
          <w:tab w:val="clear" w:pos="1440"/>
        </w:tabs>
        <w:spacing w:after="40" w:line="276" w:lineRule="auto"/>
        <w:ind w:left="426"/>
        <w:jc w:val="both"/>
        <w:rPr>
          <w:color w:val="000000" w:themeColor="text1"/>
        </w:rPr>
      </w:pPr>
      <w:r w:rsidRPr="004F683D">
        <w:rPr>
          <w:color w:val="000000" w:themeColor="text1"/>
          <w:lang w:val="es-AR" w:eastAsia="es-AR"/>
        </w:rPr>
        <w:t xml:space="preserve">Contraponer el significado bíblico de </w:t>
      </w:r>
      <w:r w:rsidR="007C6B19" w:rsidRPr="004F683D">
        <w:rPr>
          <w:color w:val="000000" w:themeColor="text1"/>
          <w:lang w:val="es-AR" w:eastAsia="es-AR"/>
        </w:rPr>
        <w:t xml:space="preserve">la palabra `creación´ </w:t>
      </w:r>
      <w:r w:rsidRPr="004F683D">
        <w:rPr>
          <w:color w:val="000000" w:themeColor="text1"/>
          <w:lang w:val="es-AR" w:eastAsia="es-AR"/>
        </w:rPr>
        <w:t>con otros significados culturales (</w:t>
      </w:r>
      <w:r w:rsidR="007C6B19" w:rsidRPr="004F683D">
        <w:rPr>
          <w:color w:val="000000" w:themeColor="text1"/>
          <w:lang w:val="es-AR" w:eastAsia="es-AR"/>
        </w:rPr>
        <w:t xml:space="preserve">en particular </w:t>
      </w:r>
      <w:r w:rsidR="001A4FB5" w:rsidRPr="004F683D">
        <w:rPr>
          <w:color w:val="000000" w:themeColor="text1"/>
          <w:lang w:val="es-AR" w:eastAsia="es-AR"/>
        </w:rPr>
        <w:t xml:space="preserve">los que se elaboran en </w:t>
      </w:r>
      <w:r w:rsidR="007C6B19" w:rsidRPr="004F683D">
        <w:rPr>
          <w:color w:val="000000" w:themeColor="text1"/>
          <w:lang w:val="es-AR" w:eastAsia="es-AR"/>
        </w:rPr>
        <w:t>las ciencias astrof</w:t>
      </w:r>
      <w:r w:rsidR="001A4FB5" w:rsidRPr="004F683D">
        <w:rPr>
          <w:color w:val="000000" w:themeColor="text1"/>
          <w:lang w:val="es-AR" w:eastAsia="es-AR"/>
        </w:rPr>
        <w:t>ísicas en relación con el origen y evolución del cosmos</w:t>
      </w:r>
      <w:r w:rsidRPr="004F683D">
        <w:rPr>
          <w:color w:val="000000" w:themeColor="text1"/>
          <w:lang w:val="es-AR" w:eastAsia="es-AR"/>
        </w:rPr>
        <w:t>)</w:t>
      </w:r>
      <w:r w:rsidR="001A4FB5" w:rsidRPr="004F683D">
        <w:rPr>
          <w:color w:val="000000" w:themeColor="text1"/>
          <w:lang w:val="es-AR" w:eastAsia="es-AR"/>
        </w:rPr>
        <w:t>.</w:t>
      </w:r>
    </w:p>
    <w:p w:rsidR="003E09B4" w:rsidRPr="004F683D" w:rsidRDefault="001A4FB5" w:rsidP="008E70F8">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rPr>
        <w:t>Conocer sintéticamente la verdad sobre Jesucristo a partir del Catecismo de la Iglesia Católica.</w:t>
      </w:r>
      <w:r w:rsidR="003E09B4" w:rsidRPr="004F683D">
        <w:rPr>
          <w:color w:val="000000" w:themeColor="text1"/>
        </w:rPr>
        <w:t xml:space="preserve"> </w:t>
      </w:r>
    </w:p>
    <w:p w:rsidR="001A4FB5" w:rsidRPr="004F683D" w:rsidRDefault="003E09B4" w:rsidP="008E70F8">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lang w:val="es-AR" w:eastAsia="es-AR"/>
        </w:rPr>
        <w:t xml:space="preserve">Comprender </w:t>
      </w:r>
      <w:r w:rsidR="00E94811" w:rsidRPr="004F683D">
        <w:rPr>
          <w:color w:val="000000" w:themeColor="text1"/>
          <w:lang w:val="es-AR" w:eastAsia="es-AR"/>
        </w:rPr>
        <w:t xml:space="preserve">las palabras y </w:t>
      </w:r>
      <w:r w:rsidR="001A4FB5" w:rsidRPr="004F683D">
        <w:rPr>
          <w:color w:val="000000" w:themeColor="text1"/>
          <w:lang w:val="es-AR" w:eastAsia="es-AR"/>
        </w:rPr>
        <w:t xml:space="preserve">los hechos de la vida de Jesús el Cristo a partir de </w:t>
      </w:r>
      <w:r w:rsidR="00E94811" w:rsidRPr="004F683D">
        <w:rPr>
          <w:color w:val="000000" w:themeColor="text1"/>
          <w:lang w:val="es-AR" w:eastAsia="es-AR"/>
        </w:rPr>
        <w:t xml:space="preserve">la cristología de cada uno de </w:t>
      </w:r>
      <w:r w:rsidR="001A4FB5" w:rsidRPr="004F683D">
        <w:rPr>
          <w:color w:val="000000" w:themeColor="text1"/>
          <w:lang w:val="es-AR" w:eastAsia="es-AR"/>
        </w:rPr>
        <w:t>los Evangelios Sinópticos.</w:t>
      </w:r>
    </w:p>
    <w:p w:rsidR="003E09B4" w:rsidRPr="004F683D" w:rsidRDefault="001A4FB5" w:rsidP="008E70F8">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lang w:val="es-AR" w:eastAsia="es-AR"/>
        </w:rPr>
        <w:t xml:space="preserve">Comprender </w:t>
      </w:r>
      <w:r w:rsidR="002C24D0" w:rsidRPr="004F683D">
        <w:rPr>
          <w:color w:val="000000" w:themeColor="text1"/>
          <w:lang w:val="es-AR" w:eastAsia="es-AR"/>
        </w:rPr>
        <w:t xml:space="preserve">a partir del Evangelio de Juan </w:t>
      </w:r>
      <w:r w:rsidRPr="004F683D">
        <w:rPr>
          <w:color w:val="000000" w:themeColor="text1"/>
          <w:lang w:val="es-AR" w:eastAsia="es-AR"/>
        </w:rPr>
        <w:t xml:space="preserve">el misterio del </w:t>
      </w:r>
      <w:r w:rsidR="002C24D0" w:rsidRPr="004F683D">
        <w:rPr>
          <w:color w:val="000000" w:themeColor="text1"/>
          <w:lang w:val="es-AR" w:eastAsia="es-AR"/>
        </w:rPr>
        <w:t>Logos</w:t>
      </w:r>
      <w:r w:rsidRPr="004F683D">
        <w:rPr>
          <w:color w:val="000000" w:themeColor="text1"/>
          <w:lang w:val="es-AR" w:eastAsia="es-AR"/>
        </w:rPr>
        <w:t xml:space="preserve"> Encarnado</w:t>
      </w:r>
      <w:r w:rsidR="002C24D0" w:rsidRPr="004F683D">
        <w:rPr>
          <w:color w:val="000000" w:themeColor="text1"/>
          <w:lang w:val="es-AR" w:eastAsia="es-AR"/>
        </w:rPr>
        <w:t>, el Hijo como Revelación del Padre, el ascenso y descenso del Hijo del hombre</w:t>
      </w:r>
      <w:r w:rsidR="00D3538D" w:rsidRPr="004F683D">
        <w:rPr>
          <w:color w:val="000000" w:themeColor="text1"/>
          <w:lang w:val="es-AR" w:eastAsia="es-AR"/>
        </w:rPr>
        <w:t>, el envío del Espíritu</w:t>
      </w:r>
      <w:r w:rsidR="002C24D0" w:rsidRPr="004F683D">
        <w:rPr>
          <w:color w:val="000000" w:themeColor="text1"/>
          <w:lang w:val="es-AR" w:eastAsia="es-AR"/>
        </w:rPr>
        <w:t xml:space="preserve"> y la glorificación del Padre.</w:t>
      </w:r>
    </w:p>
    <w:p w:rsidR="00DB26CF" w:rsidRPr="004F683D" w:rsidRDefault="00E94811" w:rsidP="00DB26CF">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lang w:val="es-AR" w:eastAsia="es-AR"/>
        </w:rPr>
        <w:t xml:space="preserve">Descubrir la verdad sobre Jesucristo </w:t>
      </w:r>
      <w:r w:rsidR="00DB26CF" w:rsidRPr="004F683D">
        <w:rPr>
          <w:color w:val="000000" w:themeColor="text1"/>
          <w:lang w:val="es-AR" w:eastAsia="es-AR"/>
        </w:rPr>
        <w:t xml:space="preserve">a partir del pensamiento de </w:t>
      </w:r>
      <w:r w:rsidRPr="004F683D">
        <w:rPr>
          <w:color w:val="000000" w:themeColor="text1"/>
          <w:lang w:val="es-AR" w:eastAsia="es-AR"/>
        </w:rPr>
        <w:t>los Santos Padres</w:t>
      </w:r>
      <w:r w:rsidR="00DB26CF" w:rsidRPr="004F683D">
        <w:rPr>
          <w:color w:val="000000" w:themeColor="text1"/>
          <w:lang w:val="es-AR" w:eastAsia="es-AR"/>
        </w:rPr>
        <w:t xml:space="preserve"> y </w:t>
      </w:r>
      <w:r w:rsidR="00D3538D" w:rsidRPr="004F683D">
        <w:rPr>
          <w:color w:val="000000" w:themeColor="text1"/>
          <w:lang w:val="es-AR" w:eastAsia="es-AR"/>
        </w:rPr>
        <w:t xml:space="preserve">las </w:t>
      </w:r>
      <w:r w:rsidR="00DB26CF" w:rsidRPr="004F683D">
        <w:rPr>
          <w:color w:val="000000" w:themeColor="text1"/>
          <w:lang w:val="es-AR" w:eastAsia="es-AR"/>
        </w:rPr>
        <w:t>elaboraciones sistemáticas de los teólogos.</w:t>
      </w:r>
    </w:p>
    <w:p w:rsidR="00E94811" w:rsidRPr="004F683D" w:rsidRDefault="00DB26CF" w:rsidP="00DB26CF">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lang w:val="es-AR" w:eastAsia="es-AR"/>
        </w:rPr>
        <w:t xml:space="preserve">Comprender la historia de las cuestiones cristológicas y las formulaciones dogmáticas del </w:t>
      </w:r>
      <w:r w:rsidR="00E94811" w:rsidRPr="004F683D">
        <w:rPr>
          <w:color w:val="000000" w:themeColor="text1"/>
          <w:lang w:val="es-AR" w:eastAsia="es-AR"/>
        </w:rPr>
        <w:t>Magisterio de la Iglesia.</w:t>
      </w:r>
    </w:p>
    <w:p w:rsidR="00D3538D" w:rsidRPr="004F683D" w:rsidRDefault="00D3538D" w:rsidP="00DB26CF">
      <w:pPr>
        <w:numPr>
          <w:ilvl w:val="1"/>
          <w:numId w:val="19"/>
        </w:numPr>
        <w:tabs>
          <w:tab w:val="clear" w:pos="1440"/>
        </w:tabs>
        <w:spacing w:after="40" w:line="276" w:lineRule="auto"/>
        <w:ind w:left="426"/>
        <w:jc w:val="both"/>
        <w:rPr>
          <w:color w:val="000000" w:themeColor="text1"/>
          <w:lang w:val="es-AR" w:eastAsia="es-AR"/>
        </w:rPr>
      </w:pPr>
      <w:r w:rsidRPr="004F683D">
        <w:rPr>
          <w:color w:val="000000" w:themeColor="text1"/>
          <w:lang w:val="es-AR" w:eastAsia="es-AR"/>
        </w:rPr>
        <w:t>Valorar el mensaje cristiano sobre Jesucristo y la invitación a ser y vivir como hijos de Dios en Cristo.</w:t>
      </w:r>
    </w:p>
    <w:p w:rsidR="003E09B4" w:rsidRPr="004F683D" w:rsidRDefault="003E09B4" w:rsidP="0046537C">
      <w:pPr>
        <w:numPr>
          <w:ilvl w:val="0"/>
          <w:numId w:val="14"/>
        </w:numPr>
        <w:spacing w:before="280" w:after="60" w:line="264" w:lineRule="auto"/>
        <w:ind w:left="426" w:hanging="426"/>
        <w:rPr>
          <w:b/>
          <w:smallCaps/>
          <w:color w:val="000000" w:themeColor="text1"/>
          <w:sz w:val="28"/>
          <w:szCs w:val="28"/>
        </w:rPr>
      </w:pPr>
      <w:r w:rsidRPr="004F683D">
        <w:rPr>
          <w:b/>
          <w:smallCaps/>
          <w:color w:val="000000" w:themeColor="text1"/>
          <w:sz w:val="28"/>
          <w:szCs w:val="28"/>
        </w:rPr>
        <w:t>Actividades</w:t>
      </w:r>
    </w:p>
    <w:p w:rsidR="003E09B4" w:rsidRPr="004F683D" w:rsidRDefault="003E09B4" w:rsidP="008E70F8">
      <w:pPr>
        <w:spacing w:after="40" w:line="276" w:lineRule="auto"/>
        <w:ind w:firstLine="284"/>
        <w:jc w:val="both"/>
        <w:rPr>
          <w:color w:val="000000" w:themeColor="text1"/>
        </w:rPr>
      </w:pPr>
      <w:r w:rsidRPr="004F683D">
        <w:rPr>
          <w:color w:val="000000" w:themeColor="text1"/>
        </w:rPr>
        <w:t xml:space="preserve">Se dictarán clases teóricas en las que se interpretará y reflexionará sobre textos escogidos, dando prioridad a las Sagradas Escrituras, los Santos Padres y el Magisterio eclesiástico, para comprender rigurosamente la verdad cristiana sobre </w:t>
      </w:r>
      <w:r w:rsidR="00B200B2" w:rsidRPr="004F683D">
        <w:rPr>
          <w:color w:val="000000" w:themeColor="text1"/>
        </w:rPr>
        <w:t xml:space="preserve">Jesucristo y la creación, pensada </w:t>
      </w:r>
      <w:r w:rsidR="00ED4027" w:rsidRPr="004F683D">
        <w:rPr>
          <w:color w:val="000000" w:themeColor="text1"/>
        </w:rPr>
        <w:t xml:space="preserve">ésta </w:t>
      </w:r>
      <w:r w:rsidR="00B200B2" w:rsidRPr="004F683D">
        <w:rPr>
          <w:color w:val="000000" w:themeColor="text1"/>
        </w:rPr>
        <w:t>en relación con el Verbo Encarnado</w:t>
      </w:r>
      <w:r w:rsidR="00ED4027" w:rsidRPr="004F683D">
        <w:rPr>
          <w:color w:val="000000" w:themeColor="text1"/>
        </w:rPr>
        <w:t xml:space="preserve"> y Salvador</w:t>
      </w:r>
      <w:r w:rsidRPr="004F683D">
        <w:rPr>
          <w:color w:val="000000" w:themeColor="text1"/>
        </w:rPr>
        <w:t>. Las clases adoptarán los modos de la exposición teórica</w:t>
      </w:r>
      <w:bookmarkStart w:id="0" w:name="_GoBack"/>
      <w:bookmarkEnd w:id="0"/>
      <w:r w:rsidRPr="004F683D">
        <w:rPr>
          <w:color w:val="000000" w:themeColor="text1"/>
        </w:rPr>
        <w:t xml:space="preserve">, la interpretación de textos relevantes y el comentario de las corrientes teológicas, manteniéndose siempre la apertura al diálogo crítico y fundado. Los alumnos reunirán en fichas de lectura sus estudios de los temas y </w:t>
      </w:r>
      <w:r w:rsidRPr="004F683D">
        <w:rPr>
          <w:color w:val="000000" w:themeColor="text1"/>
        </w:rPr>
        <w:lastRenderedPageBreak/>
        <w:t>textos abordados. Se emplearán las técnicas que apoyen cada proceso curricular y se permitirán consultas pactadas y razonables por e-mail.</w:t>
      </w:r>
    </w:p>
    <w:p w:rsidR="003E09B4" w:rsidRPr="004F683D" w:rsidRDefault="003E09B4" w:rsidP="0046537C">
      <w:pPr>
        <w:numPr>
          <w:ilvl w:val="0"/>
          <w:numId w:val="14"/>
        </w:numPr>
        <w:spacing w:before="280" w:after="60" w:line="264" w:lineRule="auto"/>
        <w:ind w:left="426" w:hanging="426"/>
        <w:rPr>
          <w:b/>
          <w:smallCaps/>
          <w:color w:val="000000" w:themeColor="text1"/>
          <w:sz w:val="28"/>
          <w:szCs w:val="28"/>
        </w:rPr>
      </w:pPr>
      <w:r w:rsidRPr="004F683D">
        <w:rPr>
          <w:rFonts w:eastAsia="Calibri"/>
          <w:b/>
          <w:smallCaps/>
          <w:color w:val="000000" w:themeColor="text1"/>
          <w:sz w:val="28"/>
          <w:szCs w:val="28"/>
        </w:rPr>
        <w:t>Duración y carga horaria</w:t>
      </w:r>
    </w:p>
    <w:p w:rsidR="003E09B4" w:rsidRPr="004F683D" w:rsidRDefault="003E09B4" w:rsidP="008E70F8">
      <w:pPr>
        <w:spacing w:after="40" w:line="276" w:lineRule="auto"/>
        <w:jc w:val="both"/>
        <w:rPr>
          <w:rFonts w:eastAsia="Calibri"/>
          <w:color w:val="000000" w:themeColor="text1"/>
        </w:rPr>
      </w:pPr>
      <w:r w:rsidRPr="004F683D">
        <w:rPr>
          <w:rFonts w:eastAsia="Calibri"/>
          <w:b/>
          <w:i/>
          <w:color w:val="000000" w:themeColor="text1"/>
        </w:rPr>
        <w:t xml:space="preserve">Duración: </w:t>
      </w:r>
      <w:r w:rsidRPr="004F683D">
        <w:rPr>
          <w:rFonts w:eastAsia="Calibri"/>
          <w:color w:val="000000" w:themeColor="text1"/>
        </w:rPr>
        <w:t>anual (32 semanas)</w:t>
      </w:r>
    </w:p>
    <w:p w:rsidR="003E09B4" w:rsidRPr="004F683D" w:rsidRDefault="003E09B4" w:rsidP="008E70F8">
      <w:pPr>
        <w:spacing w:after="40" w:line="276" w:lineRule="auto"/>
        <w:jc w:val="both"/>
        <w:rPr>
          <w:rFonts w:eastAsia="Calibri"/>
          <w:color w:val="000000" w:themeColor="text1"/>
        </w:rPr>
      </w:pPr>
      <w:r w:rsidRPr="004F683D">
        <w:rPr>
          <w:rFonts w:eastAsia="Calibri"/>
          <w:color w:val="000000" w:themeColor="text1"/>
        </w:rPr>
        <w:t>Carga horaria total teórica: 48 ó 64 hs.</w:t>
      </w:r>
    </w:p>
    <w:p w:rsidR="003E09B4" w:rsidRPr="004F683D" w:rsidRDefault="003E09B4" w:rsidP="008E70F8">
      <w:pPr>
        <w:spacing w:after="40" w:line="276" w:lineRule="auto"/>
        <w:jc w:val="both"/>
        <w:rPr>
          <w:rFonts w:eastAsia="Calibri"/>
          <w:color w:val="000000" w:themeColor="text1"/>
        </w:rPr>
      </w:pPr>
      <w:r w:rsidRPr="004F683D">
        <w:rPr>
          <w:rFonts w:eastAsia="Calibri"/>
          <w:color w:val="000000" w:themeColor="text1"/>
        </w:rPr>
        <w:t>Carga horaria semanal teórica: 1,5 hs. ó 2 hs.</w:t>
      </w:r>
    </w:p>
    <w:p w:rsidR="003E09B4" w:rsidRPr="004F683D" w:rsidRDefault="003E09B4" w:rsidP="0046537C">
      <w:pPr>
        <w:numPr>
          <w:ilvl w:val="0"/>
          <w:numId w:val="14"/>
        </w:numPr>
        <w:spacing w:before="280" w:after="60" w:line="264" w:lineRule="auto"/>
        <w:ind w:left="426" w:hanging="426"/>
        <w:rPr>
          <w:rFonts w:eastAsia="Calibri"/>
          <w:b/>
          <w:smallCaps/>
          <w:color w:val="000000" w:themeColor="text1"/>
          <w:sz w:val="28"/>
          <w:szCs w:val="28"/>
        </w:rPr>
      </w:pPr>
      <w:r w:rsidRPr="004F683D">
        <w:rPr>
          <w:rFonts w:eastAsia="Calibri"/>
          <w:b/>
          <w:smallCaps/>
          <w:color w:val="000000" w:themeColor="text1"/>
          <w:sz w:val="28"/>
          <w:szCs w:val="28"/>
        </w:rPr>
        <w:t>Régimen de evaluación</w:t>
      </w:r>
    </w:p>
    <w:p w:rsidR="003E09B4" w:rsidRPr="004F683D" w:rsidRDefault="003E09B4" w:rsidP="008E70F8">
      <w:pPr>
        <w:spacing w:after="40" w:line="276" w:lineRule="auto"/>
        <w:ind w:firstLine="284"/>
        <w:jc w:val="both"/>
        <w:rPr>
          <w:rFonts w:eastAsia="Calibri"/>
          <w:color w:val="000000" w:themeColor="text1"/>
        </w:rPr>
      </w:pPr>
      <w:r w:rsidRPr="004F683D">
        <w:rPr>
          <w:rFonts w:eastAsia="Calibri"/>
          <w:color w:val="000000" w:themeColor="text1"/>
        </w:rPr>
        <w:t>La cursada de los alumnos se evaluará mediante dos exámenes parciales, pudiéndose elevar la calificación por la redacción meritoria de fichas de lectura y la participación oportuna en el diálogo áulico. Una vez aprobada la cursada, la asignatura en su conjunto será evaluada en un examen final oral sobre los temas desarrollados. Para aprobar la asignatura cada uno de los exámenes deberá sumar cuatro o más puntos sobre diez posibles.</w:t>
      </w:r>
    </w:p>
    <w:p w:rsidR="00176C53" w:rsidRPr="004F683D" w:rsidRDefault="00176C53" w:rsidP="0046537C">
      <w:pPr>
        <w:numPr>
          <w:ilvl w:val="0"/>
          <w:numId w:val="15"/>
        </w:numPr>
        <w:spacing w:before="280" w:after="60" w:line="264" w:lineRule="auto"/>
        <w:ind w:left="426" w:hanging="426"/>
        <w:rPr>
          <w:b/>
          <w:smallCaps/>
          <w:color w:val="000000" w:themeColor="text1"/>
          <w:sz w:val="28"/>
          <w:szCs w:val="28"/>
        </w:rPr>
      </w:pPr>
      <w:r w:rsidRPr="004F683D">
        <w:rPr>
          <w:b/>
          <w:smallCaps/>
          <w:color w:val="000000" w:themeColor="text1"/>
          <w:sz w:val="28"/>
          <w:szCs w:val="28"/>
        </w:rPr>
        <w:t>Unidades, Contenidos y Bibliografía</w:t>
      </w:r>
    </w:p>
    <w:p w:rsidR="008136D5" w:rsidRPr="004F683D" w:rsidRDefault="008136D5" w:rsidP="008C67F4">
      <w:pPr>
        <w:spacing w:before="120" w:after="60" w:line="276" w:lineRule="auto"/>
        <w:jc w:val="both"/>
        <w:rPr>
          <w:b/>
          <w:smallCaps/>
          <w:color w:val="000000" w:themeColor="text1"/>
        </w:rPr>
      </w:pPr>
      <w:r w:rsidRPr="004F683D">
        <w:rPr>
          <w:b/>
          <w:smallCaps/>
          <w:color w:val="000000" w:themeColor="text1"/>
        </w:rPr>
        <w:t>Módulo 1: La creación</w:t>
      </w:r>
    </w:p>
    <w:p w:rsidR="00176C53" w:rsidRPr="004F683D" w:rsidRDefault="00176C53" w:rsidP="00A719B6">
      <w:pPr>
        <w:spacing w:before="120" w:after="60" w:line="276" w:lineRule="auto"/>
        <w:ind w:left="284" w:hanging="284"/>
        <w:jc w:val="both"/>
        <w:rPr>
          <w:color w:val="000000" w:themeColor="text1"/>
        </w:rPr>
      </w:pPr>
      <w:r w:rsidRPr="004F683D">
        <w:rPr>
          <w:b/>
          <w:color w:val="000000" w:themeColor="text1"/>
        </w:rPr>
        <w:t xml:space="preserve">Unidad 1  </w:t>
      </w:r>
      <w:r w:rsidRPr="004F683D">
        <w:rPr>
          <w:b/>
          <w:color w:val="000000" w:themeColor="text1"/>
        </w:rPr>
        <w:tab/>
        <w:t>La Creación en el Catecismo de la Iglesia Católica La Teología</w:t>
      </w:r>
      <w:r w:rsidRPr="004F683D">
        <w:rPr>
          <w:caps/>
          <w:color w:val="000000" w:themeColor="text1"/>
          <w:u w:val="single"/>
        </w:rPr>
        <w:t xml:space="preserve"> </w:t>
      </w:r>
    </w:p>
    <w:p w:rsidR="00176C53" w:rsidRPr="004F683D" w:rsidRDefault="00822B9D" w:rsidP="001E2A2A">
      <w:pPr>
        <w:spacing w:before="20" w:after="40" w:line="276" w:lineRule="auto"/>
        <w:jc w:val="both"/>
        <w:rPr>
          <w:color w:val="000000" w:themeColor="text1"/>
        </w:rPr>
      </w:pPr>
      <w:r w:rsidRPr="004F683D">
        <w:rPr>
          <w:color w:val="000000" w:themeColor="text1"/>
        </w:rPr>
        <w:t xml:space="preserve">La creación como hecho de </w:t>
      </w:r>
      <w:r w:rsidR="001D2EAC" w:rsidRPr="004F683D">
        <w:rPr>
          <w:color w:val="000000" w:themeColor="text1"/>
        </w:rPr>
        <w:t>f</w:t>
      </w:r>
      <w:r w:rsidRPr="004F683D">
        <w:rPr>
          <w:color w:val="000000" w:themeColor="text1"/>
        </w:rPr>
        <w:t xml:space="preserve">e, </w:t>
      </w:r>
      <w:r w:rsidR="001D2EAC" w:rsidRPr="004F683D">
        <w:rPr>
          <w:color w:val="000000" w:themeColor="text1"/>
        </w:rPr>
        <w:t xml:space="preserve">tal </w:t>
      </w:r>
      <w:r w:rsidRPr="004F683D">
        <w:rPr>
          <w:color w:val="000000" w:themeColor="text1"/>
        </w:rPr>
        <w:t>como expresa el Credo “</w:t>
      </w:r>
      <w:r w:rsidRPr="004F683D">
        <w:rPr>
          <w:i/>
          <w:color w:val="000000" w:themeColor="text1"/>
        </w:rPr>
        <w:t>Creo en Dios Padre Todopoderoso creador</w:t>
      </w:r>
      <w:r w:rsidRPr="004F683D">
        <w:rPr>
          <w:color w:val="000000" w:themeColor="text1"/>
        </w:rPr>
        <w:t>”</w:t>
      </w:r>
      <w:r w:rsidR="001D2EAC" w:rsidRPr="004F683D">
        <w:rPr>
          <w:color w:val="000000" w:themeColor="text1"/>
        </w:rPr>
        <w:t>, exige el estudio de</w:t>
      </w:r>
      <w:r w:rsidRPr="004F683D">
        <w:rPr>
          <w:color w:val="000000" w:themeColor="text1"/>
        </w:rPr>
        <w:t>:</w:t>
      </w:r>
    </w:p>
    <w:p w:rsidR="00965EAE" w:rsidRPr="004F683D" w:rsidRDefault="00965EAE" w:rsidP="001E2A2A">
      <w:pPr>
        <w:numPr>
          <w:ilvl w:val="0"/>
          <w:numId w:val="18"/>
        </w:numPr>
        <w:spacing w:before="20" w:after="40" w:line="276" w:lineRule="auto"/>
        <w:ind w:left="567" w:hanging="567"/>
        <w:jc w:val="both"/>
        <w:rPr>
          <w:color w:val="000000" w:themeColor="text1"/>
        </w:rPr>
      </w:pPr>
      <w:r w:rsidRPr="004F683D">
        <w:rPr>
          <w:color w:val="000000" w:themeColor="text1"/>
        </w:rPr>
        <w:t>Dios creador</w:t>
      </w:r>
      <w:r w:rsidR="00822B9D" w:rsidRPr="004F683D">
        <w:rPr>
          <w:color w:val="000000" w:themeColor="text1"/>
        </w:rPr>
        <w:t>, Principio sin principio, Causa de todas las causas</w:t>
      </w:r>
      <w:r w:rsidR="001D2EAC" w:rsidRPr="004F683D">
        <w:rPr>
          <w:color w:val="000000" w:themeColor="text1"/>
        </w:rPr>
        <w:t xml:space="preserve"> (</w:t>
      </w:r>
      <w:r w:rsidRPr="004F683D">
        <w:rPr>
          <w:color w:val="000000" w:themeColor="text1"/>
        </w:rPr>
        <w:t xml:space="preserve">279 </w:t>
      </w:r>
      <w:r w:rsidR="001D2EAC" w:rsidRPr="004F683D">
        <w:rPr>
          <w:color w:val="000000" w:themeColor="text1"/>
        </w:rPr>
        <w:t>-</w:t>
      </w:r>
      <w:r w:rsidRPr="004F683D">
        <w:rPr>
          <w:color w:val="000000" w:themeColor="text1"/>
        </w:rPr>
        <w:t xml:space="preserve"> 301</w:t>
      </w:r>
      <w:r w:rsidR="001D2EAC" w:rsidRPr="004F683D">
        <w:rPr>
          <w:color w:val="000000" w:themeColor="text1"/>
        </w:rPr>
        <w:t>)</w:t>
      </w:r>
      <w:r w:rsidRPr="004F683D">
        <w:rPr>
          <w:color w:val="000000" w:themeColor="text1"/>
        </w:rPr>
        <w:t>.</w:t>
      </w:r>
    </w:p>
    <w:p w:rsidR="00965EAE" w:rsidRPr="004F683D" w:rsidRDefault="00965EAE" w:rsidP="001E2A2A">
      <w:pPr>
        <w:numPr>
          <w:ilvl w:val="0"/>
          <w:numId w:val="18"/>
        </w:numPr>
        <w:spacing w:before="20" w:after="40" w:line="276" w:lineRule="auto"/>
        <w:ind w:left="567" w:hanging="567"/>
        <w:jc w:val="both"/>
        <w:rPr>
          <w:color w:val="000000" w:themeColor="text1"/>
        </w:rPr>
      </w:pPr>
      <w:r w:rsidRPr="004F683D">
        <w:rPr>
          <w:color w:val="000000" w:themeColor="text1"/>
        </w:rPr>
        <w:t xml:space="preserve">Dios providente, conserva y </w:t>
      </w:r>
      <w:r w:rsidR="00347AD8" w:rsidRPr="004F683D">
        <w:rPr>
          <w:color w:val="000000" w:themeColor="text1"/>
        </w:rPr>
        <w:t>guía</w:t>
      </w:r>
      <w:r w:rsidRPr="004F683D">
        <w:rPr>
          <w:color w:val="000000" w:themeColor="text1"/>
        </w:rPr>
        <w:t xml:space="preserve"> su creación, est</w:t>
      </w:r>
      <w:r w:rsidR="001D2EAC" w:rsidRPr="004F683D">
        <w:rPr>
          <w:color w:val="000000" w:themeColor="text1"/>
        </w:rPr>
        <w:t>á</w:t>
      </w:r>
      <w:r w:rsidRPr="004F683D">
        <w:rPr>
          <w:color w:val="000000" w:themeColor="text1"/>
        </w:rPr>
        <w:t xml:space="preserve"> presente en ella</w:t>
      </w:r>
      <w:r w:rsidR="001D2EAC" w:rsidRPr="004F683D">
        <w:rPr>
          <w:color w:val="000000" w:themeColor="text1"/>
        </w:rPr>
        <w:t xml:space="preserve"> (</w:t>
      </w:r>
      <w:r w:rsidRPr="004F683D">
        <w:rPr>
          <w:color w:val="000000" w:themeColor="text1"/>
        </w:rPr>
        <w:t xml:space="preserve">302 </w:t>
      </w:r>
      <w:r w:rsidR="001D2EAC" w:rsidRPr="004F683D">
        <w:rPr>
          <w:color w:val="000000" w:themeColor="text1"/>
        </w:rPr>
        <w:t>-</w:t>
      </w:r>
      <w:r w:rsidRPr="004F683D">
        <w:rPr>
          <w:color w:val="000000" w:themeColor="text1"/>
        </w:rPr>
        <w:t xml:space="preserve"> 324</w:t>
      </w:r>
      <w:r w:rsidR="001D2EAC" w:rsidRPr="004F683D">
        <w:rPr>
          <w:color w:val="000000" w:themeColor="text1"/>
        </w:rPr>
        <w:t>)</w:t>
      </w:r>
      <w:r w:rsidRPr="004F683D">
        <w:rPr>
          <w:color w:val="000000" w:themeColor="text1"/>
        </w:rPr>
        <w:t>.</w:t>
      </w:r>
    </w:p>
    <w:p w:rsidR="00965EAE" w:rsidRPr="004F683D" w:rsidRDefault="00965EAE" w:rsidP="001E2A2A">
      <w:pPr>
        <w:numPr>
          <w:ilvl w:val="0"/>
          <w:numId w:val="18"/>
        </w:numPr>
        <w:spacing w:before="20" w:after="40" w:line="276" w:lineRule="auto"/>
        <w:ind w:left="567" w:hanging="567"/>
        <w:jc w:val="both"/>
        <w:rPr>
          <w:color w:val="000000" w:themeColor="text1"/>
        </w:rPr>
      </w:pPr>
      <w:r w:rsidRPr="004F683D">
        <w:rPr>
          <w:color w:val="000000" w:themeColor="text1"/>
        </w:rPr>
        <w:t>Cielo y tierra</w:t>
      </w:r>
      <w:r w:rsidR="00822D77" w:rsidRPr="004F683D">
        <w:rPr>
          <w:color w:val="000000" w:themeColor="text1"/>
        </w:rPr>
        <w:t xml:space="preserve">: expresión </w:t>
      </w:r>
      <w:r w:rsidR="001D2EAC" w:rsidRPr="004F683D">
        <w:rPr>
          <w:color w:val="000000" w:themeColor="text1"/>
        </w:rPr>
        <w:t>b</w:t>
      </w:r>
      <w:r w:rsidR="00822D77" w:rsidRPr="004F683D">
        <w:rPr>
          <w:color w:val="000000" w:themeColor="text1"/>
        </w:rPr>
        <w:t xml:space="preserve">íblico-teológica que expresa la totalidad de lo que existe </w:t>
      </w:r>
      <w:r w:rsidR="001D2EAC" w:rsidRPr="004F683D">
        <w:rPr>
          <w:color w:val="000000" w:themeColor="text1"/>
        </w:rPr>
        <w:t>(</w:t>
      </w:r>
      <w:r w:rsidR="00822D77" w:rsidRPr="004F683D">
        <w:rPr>
          <w:color w:val="000000" w:themeColor="text1"/>
        </w:rPr>
        <w:t>324 -</w:t>
      </w:r>
      <w:r w:rsidR="001D2EAC" w:rsidRPr="004F683D">
        <w:rPr>
          <w:color w:val="000000" w:themeColor="text1"/>
        </w:rPr>
        <w:t xml:space="preserve"> </w:t>
      </w:r>
      <w:r w:rsidR="00822D77" w:rsidRPr="004F683D">
        <w:rPr>
          <w:color w:val="000000" w:themeColor="text1"/>
        </w:rPr>
        <w:t>354</w:t>
      </w:r>
      <w:r w:rsidR="001D2EAC" w:rsidRPr="004F683D">
        <w:rPr>
          <w:color w:val="000000" w:themeColor="text1"/>
        </w:rPr>
        <w:t>)</w:t>
      </w:r>
      <w:r w:rsidR="00822D77" w:rsidRPr="004F683D">
        <w:rPr>
          <w:color w:val="000000" w:themeColor="text1"/>
        </w:rPr>
        <w:t>.</w:t>
      </w:r>
    </w:p>
    <w:p w:rsidR="00822D77" w:rsidRPr="004F683D" w:rsidRDefault="00822D77" w:rsidP="0046537C">
      <w:pPr>
        <w:numPr>
          <w:ilvl w:val="0"/>
          <w:numId w:val="18"/>
        </w:numPr>
        <w:spacing w:after="40" w:line="276" w:lineRule="auto"/>
        <w:ind w:left="567" w:hanging="567"/>
        <w:jc w:val="both"/>
        <w:rPr>
          <w:color w:val="000000" w:themeColor="text1"/>
        </w:rPr>
      </w:pPr>
      <w:r w:rsidRPr="004F683D">
        <w:rPr>
          <w:color w:val="000000" w:themeColor="text1"/>
        </w:rPr>
        <w:t>El hombre: imagen, semejanza, libertad y pecado</w:t>
      </w:r>
      <w:r w:rsidR="001D2EAC" w:rsidRPr="004F683D">
        <w:rPr>
          <w:color w:val="000000" w:themeColor="text1"/>
        </w:rPr>
        <w:t xml:space="preserve"> (</w:t>
      </w:r>
      <w:r w:rsidRPr="004F683D">
        <w:rPr>
          <w:color w:val="000000" w:themeColor="text1"/>
        </w:rPr>
        <w:t xml:space="preserve">279 </w:t>
      </w:r>
      <w:r w:rsidR="001D2EAC" w:rsidRPr="004F683D">
        <w:rPr>
          <w:color w:val="000000" w:themeColor="text1"/>
        </w:rPr>
        <w:t xml:space="preserve">- </w:t>
      </w:r>
      <w:r w:rsidRPr="004F683D">
        <w:rPr>
          <w:color w:val="000000" w:themeColor="text1"/>
        </w:rPr>
        <w:t>421</w:t>
      </w:r>
      <w:r w:rsidR="001D2EAC" w:rsidRPr="004F683D">
        <w:rPr>
          <w:color w:val="000000" w:themeColor="text1"/>
        </w:rPr>
        <w:t>)</w:t>
      </w:r>
      <w:r w:rsidRPr="004F683D">
        <w:rPr>
          <w:color w:val="000000" w:themeColor="text1"/>
        </w:rPr>
        <w:t>.</w:t>
      </w:r>
    </w:p>
    <w:p w:rsidR="008E70F8" w:rsidRPr="004F683D" w:rsidRDefault="008E70F8" w:rsidP="0046537C">
      <w:pPr>
        <w:spacing w:before="120" w:after="40" w:line="276" w:lineRule="auto"/>
        <w:jc w:val="both"/>
        <w:rPr>
          <w:i/>
          <w:color w:val="000000" w:themeColor="text1"/>
        </w:rPr>
      </w:pPr>
      <w:r w:rsidRPr="004F683D">
        <w:rPr>
          <w:i/>
          <w:color w:val="000000" w:themeColor="text1"/>
        </w:rPr>
        <w:t xml:space="preserve">Bibliografía básica: </w:t>
      </w:r>
    </w:p>
    <w:p w:rsidR="004F683D" w:rsidRDefault="004F683D" w:rsidP="004F683D">
      <w:pPr>
        <w:pStyle w:val="Prrafodelista"/>
        <w:numPr>
          <w:ilvl w:val="0"/>
          <w:numId w:val="41"/>
        </w:numPr>
        <w:spacing w:after="160" w:line="259" w:lineRule="auto"/>
        <w:ind w:left="284" w:hanging="284"/>
        <w:rPr>
          <w:color w:val="000000" w:themeColor="text1"/>
        </w:rPr>
      </w:pPr>
      <w:bookmarkStart w:id="1" w:name="_Hlk511486367"/>
      <w:r w:rsidRPr="004F683D">
        <w:rPr>
          <w:color w:val="000000" w:themeColor="text1"/>
          <w:shd w:val="clear" w:color="auto" w:fill="FFFFFF"/>
        </w:rPr>
        <w:t>Iglesia Católica</w:t>
      </w:r>
      <w:r w:rsidR="003C18A9">
        <w:rPr>
          <w:color w:val="000000" w:themeColor="text1"/>
          <w:shd w:val="clear" w:color="auto" w:fill="FFFFFF"/>
        </w:rPr>
        <w:t>,</w:t>
      </w:r>
      <w:r w:rsidRPr="004F683D">
        <w:rPr>
          <w:color w:val="000000" w:themeColor="text1"/>
          <w:shd w:val="clear" w:color="auto" w:fill="FFFFFF"/>
        </w:rPr>
        <w:t xml:space="preserve"> </w:t>
      </w:r>
      <w:r w:rsidRPr="004F683D">
        <w:rPr>
          <w:i/>
          <w:color w:val="000000" w:themeColor="text1"/>
          <w:shd w:val="clear" w:color="auto" w:fill="FFFFFF"/>
        </w:rPr>
        <w:t>Catecismo de la Iglesia Católica</w:t>
      </w:r>
      <w:r w:rsidR="003C18A9">
        <w:rPr>
          <w:i/>
          <w:color w:val="000000" w:themeColor="text1"/>
          <w:shd w:val="clear" w:color="auto" w:fill="FFFFFF"/>
        </w:rPr>
        <w:t xml:space="preserve">, </w:t>
      </w:r>
      <w:r w:rsidRPr="004F683D">
        <w:rPr>
          <w:color w:val="000000" w:themeColor="text1"/>
          <w:shd w:val="clear" w:color="auto" w:fill="FFFFFF"/>
        </w:rPr>
        <w:t>2ª ed.</w:t>
      </w:r>
      <w:r w:rsidR="003C18A9">
        <w:rPr>
          <w:color w:val="000000" w:themeColor="text1"/>
          <w:shd w:val="clear" w:color="auto" w:fill="FFFFFF"/>
        </w:rPr>
        <w:t>,</w:t>
      </w:r>
      <w:r w:rsidRPr="004F683D">
        <w:rPr>
          <w:color w:val="000000" w:themeColor="text1"/>
          <w:shd w:val="clear" w:color="auto" w:fill="FFFFFF"/>
        </w:rPr>
        <w:t xml:space="preserve"> Ciudad del Vaticano</w:t>
      </w:r>
      <w:r w:rsidR="003C18A9">
        <w:rPr>
          <w:color w:val="000000" w:themeColor="text1"/>
          <w:shd w:val="clear" w:color="auto" w:fill="FFFFFF"/>
        </w:rPr>
        <w:t>,</w:t>
      </w:r>
      <w:r w:rsidRPr="004F683D">
        <w:rPr>
          <w:color w:val="000000" w:themeColor="text1"/>
          <w:shd w:val="clear" w:color="auto" w:fill="FFFFFF"/>
        </w:rPr>
        <w:t xml:space="preserve"> Libreria Editrice Vaticana, </w:t>
      </w:r>
      <w:r w:rsidR="003C18A9">
        <w:rPr>
          <w:color w:val="000000" w:themeColor="text1"/>
          <w:shd w:val="clear" w:color="auto" w:fill="FFFFFF"/>
        </w:rPr>
        <w:t xml:space="preserve">2012, </w:t>
      </w:r>
      <w:r w:rsidRPr="004F683D">
        <w:rPr>
          <w:color w:val="000000" w:themeColor="text1"/>
        </w:rPr>
        <w:t xml:space="preserve">n. </w:t>
      </w:r>
      <w:r>
        <w:rPr>
          <w:color w:val="000000" w:themeColor="text1"/>
        </w:rPr>
        <w:t>279-421</w:t>
      </w:r>
      <w:r w:rsidR="003A72E5">
        <w:rPr>
          <w:color w:val="000000" w:themeColor="text1"/>
        </w:rPr>
        <w:t>, disponible en</w:t>
      </w:r>
      <w:r w:rsidRPr="004F683D">
        <w:rPr>
          <w:color w:val="000000" w:themeColor="text1"/>
        </w:rPr>
        <w:t xml:space="preserve"> </w:t>
      </w:r>
      <w:hyperlink r:id="rId9" w:history="1">
        <w:r w:rsidRPr="004F683D">
          <w:rPr>
            <w:rStyle w:val="Hipervnculo"/>
            <w:color w:val="000000" w:themeColor="text1"/>
          </w:rPr>
          <w:t>http://www.vatican.va/archive/catechism_sp/index_sp.html</w:t>
        </w:r>
      </w:hyperlink>
      <w:r w:rsidRPr="004F683D">
        <w:rPr>
          <w:color w:val="000000" w:themeColor="text1"/>
        </w:rPr>
        <w:t>.</w:t>
      </w:r>
    </w:p>
    <w:bookmarkEnd w:id="1"/>
    <w:p w:rsidR="008E70F8" w:rsidRPr="004F683D" w:rsidRDefault="008E70F8" w:rsidP="008C67F4">
      <w:pPr>
        <w:spacing w:before="120" w:after="40" w:line="276" w:lineRule="auto"/>
        <w:jc w:val="both"/>
        <w:rPr>
          <w:i/>
          <w:color w:val="000000" w:themeColor="text1"/>
        </w:rPr>
      </w:pPr>
      <w:r w:rsidRPr="004F683D">
        <w:rPr>
          <w:i/>
          <w:color w:val="000000" w:themeColor="text1"/>
        </w:rPr>
        <w:t>Bibliografía ampliatoria:</w:t>
      </w:r>
    </w:p>
    <w:p w:rsidR="00A3462B" w:rsidRPr="004F683D" w:rsidRDefault="008C6777" w:rsidP="007D01A9">
      <w:pPr>
        <w:pStyle w:val="Prrafodelista"/>
        <w:numPr>
          <w:ilvl w:val="0"/>
          <w:numId w:val="40"/>
        </w:numPr>
        <w:spacing w:after="40" w:line="276" w:lineRule="auto"/>
        <w:ind w:left="284" w:hanging="284"/>
        <w:rPr>
          <w:color w:val="000000" w:themeColor="text1"/>
          <w:shd w:val="clear" w:color="auto" w:fill="A0A0A0"/>
        </w:rPr>
      </w:pPr>
      <w:r w:rsidRPr="004F683D">
        <w:rPr>
          <w:color w:val="000000" w:themeColor="text1"/>
        </w:rPr>
        <w:t xml:space="preserve">Fazzari Jorge, </w:t>
      </w:r>
      <w:r w:rsidRPr="004F683D">
        <w:rPr>
          <w:i/>
          <w:iCs/>
          <w:color w:val="000000" w:themeColor="text1"/>
        </w:rPr>
        <w:t xml:space="preserve">La Santísima Trinidad en el Catecismo de la Iglesia Católica </w:t>
      </w:r>
      <w:r w:rsidRPr="004F683D">
        <w:rPr>
          <w:color w:val="000000" w:themeColor="text1"/>
        </w:rPr>
        <w:t>(Tesis de licenciatura), Buenos</w:t>
      </w:r>
      <w:r w:rsidR="0093277A">
        <w:rPr>
          <w:color w:val="000000" w:themeColor="text1"/>
        </w:rPr>
        <w:t xml:space="preserve"> Aires: UCA, </w:t>
      </w:r>
      <w:r w:rsidR="0093277A" w:rsidRPr="004F683D">
        <w:rPr>
          <w:color w:val="000000" w:themeColor="text1"/>
        </w:rPr>
        <w:t>Facultad de Teología</w:t>
      </w:r>
      <w:r w:rsidRPr="004F683D">
        <w:rPr>
          <w:color w:val="000000" w:themeColor="text1"/>
        </w:rPr>
        <w:t>, 2007</w:t>
      </w:r>
      <w:r w:rsidR="00B73A6A" w:rsidRPr="004F683D">
        <w:rPr>
          <w:color w:val="000000" w:themeColor="text1"/>
        </w:rPr>
        <w:t>, pp. 113-130</w:t>
      </w:r>
      <w:r w:rsidR="003A72E5">
        <w:rPr>
          <w:color w:val="000000" w:themeColor="text1"/>
        </w:rPr>
        <w:t>, disponible en</w:t>
      </w:r>
      <w:r w:rsidRPr="004F683D">
        <w:rPr>
          <w:color w:val="000000" w:themeColor="text1"/>
        </w:rPr>
        <w:t xml:space="preserve"> </w:t>
      </w:r>
      <w:hyperlink r:id="rId10" w:history="1">
        <w:r w:rsidRPr="004F683D">
          <w:rPr>
            <w:rStyle w:val="Hipervnculo"/>
            <w:color w:val="000000" w:themeColor="text1"/>
          </w:rPr>
          <w:t>http://bibliotecadigital.uca.edu.ar/repositorio/tesis/santisima-trinidad-catecismo-iglesia-catolica.pdf</w:t>
        </w:r>
      </w:hyperlink>
      <w:r w:rsidR="007D01A9" w:rsidRPr="004F683D">
        <w:rPr>
          <w:color w:val="000000" w:themeColor="text1"/>
        </w:rPr>
        <w:t>.</w:t>
      </w:r>
    </w:p>
    <w:p w:rsidR="00347AD8" w:rsidRPr="004F683D" w:rsidRDefault="003E09B4" w:rsidP="008C67F4">
      <w:pPr>
        <w:tabs>
          <w:tab w:val="left" w:pos="1276"/>
        </w:tabs>
        <w:spacing w:before="280" w:after="60" w:line="276" w:lineRule="auto"/>
        <w:ind w:left="1276" w:hanging="1276"/>
        <w:rPr>
          <w:b/>
          <w:color w:val="000000" w:themeColor="text1"/>
          <w:sz w:val="28"/>
          <w:szCs w:val="28"/>
        </w:rPr>
      </w:pPr>
      <w:r w:rsidRPr="004F683D">
        <w:rPr>
          <w:b/>
          <w:color w:val="000000" w:themeColor="text1"/>
        </w:rPr>
        <w:t xml:space="preserve">Unidad </w:t>
      </w:r>
      <w:r w:rsidR="008C67F4" w:rsidRPr="004F683D">
        <w:rPr>
          <w:b/>
          <w:color w:val="000000" w:themeColor="text1"/>
        </w:rPr>
        <w:t>2</w:t>
      </w:r>
      <w:r w:rsidRPr="004F683D">
        <w:rPr>
          <w:b/>
          <w:color w:val="000000" w:themeColor="text1"/>
        </w:rPr>
        <w:tab/>
      </w:r>
      <w:r w:rsidR="0014771B" w:rsidRPr="004F683D">
        <w:rPr>
          <w:b/>
          <w:color w:val="000000" w:themeColor="text1"/>
        </w:rPr>
        <w:t>Teología de la creación, historia del dogma, c</w:t>
      </w:r>
      <w:r w:rsidR="00347AD8" w:rsidRPr="004F683D">
        <w:rPr>
          <w:b/>
          <w:color w:val="000000" w:themeColor="text1"/>
        </w:rPr>
        <w:t xml:space="preserve">reación en </w:t>
      </w:r>
      <w:r w:rsidR="004A1239" w:rsidRPr="004F683D">
        <w:rPr>
          <w:b/>
          <w:color w:val="000000" w:themeColor="text1"/>
        </w:rPr>
        <w:t>las Sagradas Escrituras</w:t>
      </w:r>
      <w:r w:rsidR="004A1239" w:rsidRPr="004F683D">
        <w:rPr>
          <w:color w:val="000000" w:themeColor="text1"/>
          <w:sz w:val="28"/>
          <w:szCs w:val="28"/>
        </w:rPr>
        <w:t>.</w:t>
      </w:r>
    </w:p>
    <w:p w:rsidR="00347AD8" w:rsidRPr="004F683D" w:rsidRDefault="00347AD8" w:rsidP="008C67F4">
      <w:pPr>
        <w:numPr>
          <w:ilvl w:val="0"/>
          <w:numId w:val="7"/>
        </w:numPr>
        <w:spacing w:before="20" w:after="40" w:line="276" w:lineRule="auto"/>
        <w:ind w:left="567" w:hanging="567"/>
        <w:jc w:val="both"/>
        <w:rPr>
          <w:color w:val="000000" w:themeColor="text1"/>
        </w:rPr>
      </w:pPr>
      <w:r w:rsidRPr="004F683D">
        <w:rPr>
          <w:color w:val="000000" w:themeColor="text1"/>
        </w:rPr>
        <w:t>Lectura</w:t>
      </w:r>
      <w:r w:rsidR="00335603" w:rsidRPr="004F683D">
        <w:rPr>
          <w:color w:val="000000" w:themeColor="text1"/>
        </w:rPr>
        <w:t>,</w:t>
      </w:r>
      <w:r w:rsidR="00756901" w:rsidRPr="004F683D">
        <w:rPr>
          <w:color w:val="000000" w:themeColor="text1"/>
        </w:rPr>
        <w:t xml:space="preserve"> i</w:t>
      </w:r>
      <w:r w:rsidR="00BF7045" w:rsidRPr="004F683D">
        <w:rPr>
          <w:color w:val="000000" w:themeColor="text1"/>
        </w:rPr>
        <w:t>nterpretación y exégesis de</w:t>
      </w:r>
      <w:r w:rsidR="00602847" w:rsidRPr="004F683D">
        <w:rPr>
          <w:color w:val="000000" w:themeColor="text1"/>
        </w:rPr>
        <w:t xml:space="preserve"> </w:t>
      </w:r>
      <w:r w:rsidR="00BF7045" w:rsidRPr="004F683D">
        <w:rPr>
          <w:color w:val="000000" w:themeColor="text1"/>
        </w:rPr>
        <w:t>l</w:t>
      </w:r>
      <w:r w:rsidR="00602847" w:rsidRPr="004F683D">
        <w:rPr>
          <w:color w:val="000000" w:themeColor="text1"/>
        </w:rPr>
        <w:t xml:space="preserve">os capítulos 1, 2, 3 </w:t>
      </w:r>
      <w:r w:rsidRPr="004F683D">
        <w:rPr>
          <w:color w:val="000000" w:themeColor="text1"/>
        </w:rPr>
        <w:t>del Génesis.</w:t>
      </w:r>
      <w:r w:rsidR="00756901" w:rsidRPr="004F683D">
        <w:rPr>
          <w:color w:val="000000" w:themeColor="text1"/>
        </w:rPr>
        <w:t xml:space="preserve"> Los siete días, estructura, lógica, géneros literarios de las verdade</w:t>
      </w:r>
      <w:r w:rsidR="00BF7045" w:rsidRPr="004F683D">
        <w:rPr>
          <w:color w:val="000000" w:themeColor="text1"/>
        </w:rPr>
        <w:t xml:space="preserve">s de </w:t>
      </w:r>
      <w:r w:rsidR="00602847" w:rsidRPr="004F683D">
        <w:rPr>
          <w:color w:val="000000" w:themeColor="text1"/>
        </w:rPr>
        <w:t>f</w:t>
      </w:r>
      <w:r w:rsidR="00BF7045" w:rsidRPr="004F683D">
        <w:rPr>
          <w:color w:val="000000" w:themeColor="text1"/>
        </w:rPr>
        <w:t>e expresadas</w:t>
      </w:r>
      <w:r w:rsidR="0014771B" w:rsidRPr="004F683D">
        <w:rPr>
          <w:color w:val="000000" w:themeColor="text1"/>
        </w:rPr>
        <w:t xml:space="preserve"> en el </w:t>
      </w:r>
      <w:r w:rsidR="0014771B" w:rsidRPr="004F683D">
        <w:rPr>
          <w:color w:val="000000" w:themeColor="text1"/>
        </w:rPr>
        <w:lastRenderedPageBreak/>
        <w:t>relato, Dios y el hombre, relato yahvista, elohísta y sacerdotal como tradiciones que dieron forma al texto.</w:t>
      </w:r>
      <w:r w:rsidR="00756901" w:rsidRPr="004F683D">
        <w:rPr>
          <w:color w:val="000000" w:themeColor="text1"/>
        </w:rPr>
        <w:t xml:space="preserve"> </w:t>
      </w:r>
    </w:p>
    <w:p w:rsidR="003B1826" w:rsidRPr="004F683D" w:rsidRDefault="00756901" w:rsidP="008C67F4">
      <w:pPr>
        <w:numPr>
          <w:ilvl w:val="0"/>
          <w:numId w:val="7"/>
        </w:numPr>
        <w:spacing w:before="20" w:after="40" w:line="276" w:lineRule="auto"/>
        <w:ind w:left="567" w:hanging="567"/>
        <w:jc w:val="both"/>
        <w:rPr>
          <w:color w:val="000000" w:themeColor="text1"/>
        </w:rPr>
      </w:pPr>
      <w:r w:rsidRPr="004F683D">
        <w:rPr>
          <w:color w:val="000000" w:themeColor="text1"/>
        </w:rPr>
        <w:t>Referencia a la creación en el A</w:t>
      </w:r>
      <w:r w:rsidR="00932150" w:rsidRPr="004F683D">
        <w:rPr>
          <w:color w:val="000000" w:themeColor="text1"/>
        </w:rPr>
        <w:t xml:space="preserve">ntiguo </w:t>
      </w:r>
      <w:r w:rsidRPr="004F683D">
        <w:rPr>
          <w:color w:val="000000" w:themeColor="text1"/>
        </w:rPr>
        <w:t>T</w:t>
      </w:r>
      <w:r w:rsidR="00932150" w:rsidRPr="004F683D">
        <w:rPr>
          <w:color w:val="000000" w:themeColor="text1"/>
        </w:rPr>
        <w:t>estamento</w:t>
      </w:r>
      <w:r w:rsidRPr="004F683D">
        <w:rPr>
          <w:color w:val="000000" w:themeColor="text1"/>
        </w:rPr>
        <w:t>: Isaías 40-45 y los salmos</w:t>
      </w:r>
      <w:r w:rsidR="00932150" w:rsidRPr="004F683D">
        <w:rPr>
          <w:color w:val="000000" w:themeColor="text1"/>
        </w:rPr>
        <w:t xml:space="preserve"> (</w:t>
      </w:r>
      <w:r w:rsidR="003B1826" w:rsidRPr="004F683D">
        <w:rPr>
          <w:color w:val="000000" w:themeColor="text1"/>
        </w:rPr>
        <w:t>8</w:t>
      </w:r>
      <w:r w:rsidR="00932150" w:rsidRPr="004F683D">
        <w:rPr>
          <w:color w:val="000000" w:themeColor="text1"/>
        </w:rPr>
        <w:t xml:space="preserve">, </w:t>
      </w:r>
      <w:r w:rsidR="003B1826" w:rsidRPr="004F683D">
        <w:rPr>
          <w:color w:val="000000" w:themeColor="text1"/>
        </w:rPr>
        <w:t xml:space="preserve">104, 105 </w:t>
      </w:r>
      <w:r w:rsidR="00932150" w:rsidRPr="004F683D">
        <w:rPr>
          <w:color w:val="000000" w:themeColor="text1"/>
        </w:rPr>
        <w:t>[</w:t>
      </w:r>
      <w:r w:rsidR="003B1826" w:rsidRPr="004F683D">
        <w:rPr>
          <w:color w:val="000000" w:themeColor="text1"/>
        </w:rPr>
        <w:t>104</w:t>
      </w:r>
      <w:r w:rsidR="00932150" w:rsidRPr="004F683D">
        <w:rPr>
          <w:color w:val="000000" w:themeColor="text1"/>
        </w:rPr>
        <w:t>]</w:t>
      </w:r>
      <w:r w:rsidR="003B1826" w:rsidRPr="004F683D">
        <w:rPr>
          <w:color w:val="000000" w:themeColor="text1"/>
        </w:rPr>
        <w:t xml:space="preserve">, 104 </w:t>
      </w:r>
      <w:r w:rsidR="00932150" w:rsidRPr="004F683D">
        <w:rPr>
          <w:color w:val="000000" w:themeColor="text1"/>
        </w:rPr>
        <w:t>[</w:t>
      </w:r>
      <w:r w:rsidR="003B1826" w:rsidRPr="004F683D">
        <w:rPr>
          <w:color w:val="000000" w:themeColor="text1"/>
        </w:rPr>
        <w:t>103</w:t>
      </w:r>
      <w:r w:rsidR="00932150" w:rsidRPr="004F683D">
        <w:rPr>
          <w:color w:val="000000" w:themeColor="text1"/>
        </w:rPr>
        <w:t>])</w:t>
      </w:r>
      <w:r w:rsidR="003B1826" w:rsidRPr="004F683D">
        <w:rPr>
          <w:color w:val="000000" w:themeColor="text1"/>
        </w:rPr>
        <w:t>.</w:t>
      </w:r>
    </w:p>
    <w:p w:rsidR="00BF7045" w:rsidRPr="004F683D" w:rsidRDefault="004D187E" w:rsidP="008C67F4">
      <w:pPr>
        <w:numPr>
          <w:ilvl w:val="0"/>
          <w:numId w:val="7"/>
        </w:numPr>
        <w:spacing w:before="20" w:after="40" w:line="276" w:lineRule="auto"/>
        <w:ind w:left="567" w:hanging="567"/>
        <w:jc w:val="both"/>
        <w:rPr>
          <w:color w:val="000000" w:themeColor="text1"/>
        </w:rPr>
      </w:pPr>
      <w:r w:rsidRPr="004F683D">
        <w:rPr>
          <w:color w:val="000000" w:themeColor="text1"/>
        </w:rPr>
        <w:t>Lectura y análisis de citas del Nuevo Testamento: Jn 1, 1-4; Rm</w:t>
      </w:r>
      <w:r w:rsidR="00932150" w:rsidRPr="004F683D">
        <w:rPr>
          <w:color w:val="000000" w:themeColor="text1"/>
        </w:rPr>
        <w:t xml:space="preserve"> </w:t>
      </w:r>
      <w:r w:rsidRPr="004F683D">
        <w:rPr>
          <w:color w:val="000000" w:themeColor="text1"/>
        </w:rPr>
        <w:t>8, 19-23; Col</w:t>
      </w:r>
      <w:r w:rsidR="00932150" w:rsidRPr="004F683D">
        <w:rPr>
          <w:color w:val="000000" w:themeColor="text1"/>
        </w:rPr>
        <w:t xml:space="preserve"> 1. </w:t>
      </w:r>
      <w:r w:rsidR="00BF7045" w:rsidRPr="004F683D">
        <w:rPr>
          <w:color w:val="000000" w:themeColor="text1"/>
        </w:rPr>
        <w:t xml:space="preserve">La </w:t>
      </w:r>
      <w:r w:rsidR="00932150" w:rsidRPr="004F683D">
        <w:rPr>
          <w:color w:val="000000" w:themeColor="text1"/>
        </w:rPr>
        <w:t>c</w:t>
      </w:r>
      <w:r w:rsidR="00BF7045" w:rsidRPr="004F683D">
        <w:rPr>
          <w:color w:val="000000" w:themeColor="text1"/>
        </w:rPr>
        <w:t>reación</w:t>
      </w:r>
      <w:r w:rsidR="00932150" w:rsidRPr="004F683D">
        <w:rPr>
          <w:color w:val="000000" w:themeColor="text1"/>
        </w:rPr>
        <w:t>,</w:t>
      </w:r>
      <w:r w:rsidR="00BF7045" w:rsidRPr="004F683D">
        <w:rPr>
          <w:color w:val="000000" w:themeColor="text1"/>
        </w:rPr>
        <w:t xml:space="preserve"> obra de la Trinidad.</w:t>
      </w:r>
    </w:p>
    <w:p w:rsidR="00756901" w:rsidRPr="004F683D" w:rsidRDefault="00756901" w:rsidP="008C67F4">
      <w:pPr>
        <w:numPr>
          <w:ilvl w:val="0"/>
          <w:numId w:val="7"/>
        </w:numPr>
        <w:spacing w:before="20" w:after="40" w:line="276" w:lineRule="auto"/>
        <w:ind w:left="567" w:hanging="567"/>
        <w:jc w:val="both"/>
        <w:rPr>
          <w:color w:val="000000" w:themeColor="text1"/>
        </w:rPr>
      </w:pPr>
      <w:r w:rsidRPr="004F683D">
        <w:rPr>
          <w:color w:val="000000" w:themeColor="text1"/>
        </w:rPr>
        <w:t>Aproximación a la interpretación y las enseñanzas de la Iglesia primitiva:</w:t>
      </w:r>
      <w:r w:rsidR="00932150" w:rsidRPr="004F683D">
        <w:rPr>
          <w:color w:val="000000" w:themeColor="text1"/>
        </w:rPr>
        <w:t xml:space="preserve"> l</w:t>
      </w:r>
      <w:r w:rsidRPr="004F683D">
        <w:rPr>
          <w:color w:val="000000" w:themeColor="text1"/>
        </w:rPr>
        <w:t xml:space="preserve">a </w:t>
      </w:r>
      <w:r w:rsidR="00932150" w:rsidRPr="004F683D">
        <w:rPr>
          <w:color w:val="000000" w:themeColor="text1"/>
        </w:rPr>
        <w:t>c</w:t>
      </w:r>
      <w:r w:rsidRPr="004F683D">
        <w:rPr>
          <w:color w:val="000000" w:themeColor="text1"/>
        </w:rPr>
        <w:t>reación en los Padres de la Iglesia, comentarios al Génesis 1 y 2</w:t>
      </w:r>
      <w:r w:rsidR="00932150" w:rsidRPr="004F683D">
        <w:rPr>
          <w:color w:val="000000" w:themeColor="text1"/>
        </w:rPr>
        <w:t>.</w:t>
      </w:r>
      <w:r w:rsidRPr="004F683D">
        <w:rPr>
          <w:color w:val="000000" w:themeColor="text1"/>
        </w:rPr>
        <w:t xml:space="preserve"> </w:t>
      </w:r>
    </w:p>
    <w:p w:rsidR="00756901" w:rsidRPr="004F683D" w:rsidRDefault="00756901" w:rsidP="008C67F4">
      <w:pPr>
        <w:numPr>
          <w:ilvl w:val="0"/>
          <w:numId w:val="7"/>
        </w:numPr>
        <w:spacing w:before="20" w:after="40" w:line="276" w:lineRule="auto"/>
        <w:ind w:left="567" w:hanging="567"/>
        <w:jc w:val="both"/>
        <w:rPr>
          <w:color w:val="000000" w:themeColor="text1"/>
        </w:rPr>
      </w:pPr>
      <w:r w:rsidRPr="004F683D">
        <w:rPr>
          <w:color w:val="000000" w:themeColor="text1"/>
        </w:rPr>
        <w:t>La especulación teológica en el Magisterio, a lo largo de los siglos</w:t>
      </w:r>
      <w:r w:rsidR="00932150" w:rsidRPr="004F683D">
        <w:rPr>
          <w:color w:val="000000" w:themeColor="text1"/>
        </w:rPr>
        <w:t>:</w:t>
      </w:r>
      <w:r w:rsidRPr="004F683D">
        <w:rPr>
          <w:color w:val="000000" w:themeColor="text1"/>
        </w:rPr>
        <w:t xml:space="preserve"> estudio de las sentencias principales en sínodos, concilios y documentos</w:t>
      </w:r>
      <w:r w:rsidR="00932150" w:rsidRPr="004F683D">
        <w:rPr>
          <w:color w:val="000000" w:themeColor="text1"/>
        </w:rPr>
        <w:t xml:space="preserve"> principales</w:t>
      </w:r>
      <w:r w:rsidR="00E009A2" w:rsidRPr="004F683D">
        <w:rPr>
          <w:color w:val="000000" w:themeColor="text1"/>
        </w:rPr>
        <w:t>.</w:t>
      </w:r>
      <w:r w:rsidR="007E3D36" w:rsidRPr="004F683D">
        <w:rPr>
          <w:color w:val="000000" w:themeColor="text1"/>
        </w:rPr>
        <w:t xml:space="preserve"> </w:t>
      </w:r>
    </w:p>
    <w:p w:rsidR="002F08BB" w:rsidRPr="004F683D" w:rsidRDefault="002536AA" w:rsidP="008C67F4">
      <w:pPr>
        <w:numPr>
          <w:ilvl w:val="0"/>
          <w:numId w:val="7"/>
        </w:numPr>
        <w:spacing w:before="20" w:after="40" w:line="276" w:lineRule="auto"/>
        <w:ind w:left="567" w:hanging="567"/>
        <w:jc w:val="both"/>
        <w:rPr>
          <w:color w:val="000000" w:themeColor="text1"/>
        </w:rPr>
      </w:pPr>
      <w:r w:rsidRPr="004F683D">
        <w:rPr>
          <w:color w:val="000000" w:themeColor="text1"/>
        </w:rPr>
        <w:t>Síntesis: Proyecto de Dios en las Sagradas Escrituras y efectos concretos de la creación produc</w:t>
      </w:r>
      <w:r w:rsidR="00BF7045" w:rsidRPr="004F683D">
        <w:rPr>
          <w:color w:val="000000" w:themeColor="text1"/>
        </w:rPr>
        <w:t xml:space="preserve">idos por la libertad del hombre: el tema del mal en la filosofía y </w:t>
      </w:r>
      <w:r w:rsidR="00932150" w:rsidRPr="004F683D">
        <w:rPr>
          <w:color w:val="000000" w:themeColor="text1"/>
        </w:rPr>
        <w:t xml:space="preserve">en </w:t>
      </w:r>
      <w:r w:rsidR="00BF7045" w:rsidRPr="004F683D">
        <w:rPr>
          <w:color w:val="000000" w:themeColor="text1"/>
        </w:rPr>
        <w:t>el pensamiento cristiano, causas del origen del mal, efectos del pecado.</w:t>
      </w:r>
    </w:p>
    <w:p w:rsidR="0014771B" w:rsidRPr="004F683D" w:rsidRDefault="008C67F4" w:rsidP="008C67F4">
      <w:pPr>
        <w:numPr>
          <w:ilvl w:val="0"/>
          <w:numId w:val="7"/>
        </w:numPr>
        <w:spacing w:before="20" w:after="40" w:line="276" w:lineRule="auto"/>
        <w:ind w:left="567" w:hanging="567"/>
        <w:jc w:val="both"/>
        <w:rPr>
          <w:color w:val="000000" w:themeColor="text1"/>
        </w:rPr>
      </w:pPr>
      <w:r w:rsidRPr="004F683D">
        <w:rPr>
          <w:color w:val="000000" w:themeColor="text1"/>
        </w:rPr>
        <w:t>La antropología teológico-</w:t>
      </w:r>
      <w:r w:rsidR="0014771B" w:rsidRPr="004F683D">
        <w:rPr>
          <w:color w:val="000000" w:themeColor="text1"/>
        </w:rPr>
        <w:t>bíblic</w:t>
      </w:r>
      <w:r w:rsidRPr="004F683D">
        <w:rPr>
          <w:color w:val="000000" w:themeColor="text1"/>
        </w:rPr>
        <w:t>a</w:t>
      </w:r>
      <w:r w:rsidR="0014771B" w:rsidRPr="004F683D">
        <w:rPr>
          <w:color w:val="000000" w:themeColor="text1"/>
        </w:rPr>
        <w:t xml:space="preserve"> y cristiana. Qué significa imagen y semejanza de Dio</w:t>
      </w:r>
      <w:r w:rsidR="00083E8C" w:rsidRPr="004F683D">
        <w:rPr>
          <w:color w:val="000000" w:themeColor="text1"/>
        </w:rPr>
        <w:t>s.</w:t>
      </w:r>
      <w:r w:rsidRPr="004F683D">
        <w:rPr>
          <w:color w:val="000000" w:themeColor="text1"/>
        </w:rPr>
        <w:t xml:space="preserve"> </w:t>
      </w:r>
      <w:r w:rsidR="00083E8C" w:rsidRPr="004F683D">
        <w:rPr>
          <w:color w:val="000000" w:themeColor="text1"/>
        </w:rPr>
        <w:t>L</w:t>
      </w:r>
      <w:r w:rsidR="0014771B" w:rsidRPr="004F683D">
        <w:rPr>
          <w:color w:val="000000" w:themeColor="text1"/>
        </w:rPr>
        <w:t>a humanidad antes del mal</w:t>
      </w:r>
      <w:r w:rsidR="00083E8C" w:rsidRPr="004F683D">
        <w:rPr>
          <w:color w:val="000000" w:themeColor="text1"/>
        </w:rPr>
        <w:t>.</w:t>
      </w:r>
      <w:r w:rsidR="00562CEC" w:rsidRPr="004F683D">
        <w:rPr>
          <w:color w:val="000000" w:themeColor="text1"/>
        </w:rPr>
        <w:t xml:space="preserve"> </w:t>
      </w:r>
      <w:r w:rsidR="00083E8C" w:rsidRPr="004F683D">
        <w:rPr>
          <w:color w:val="000000" w:themeColor="text1"/>
        </w:rPr>
        <w:t>Explicación, análisis y propiedades de la naturaleza humana en el proyecto divino (dones preternaturales)</w:t>
      </w:r>
      <w:r w:rsidR="0014771B" w:rsidRPr="004F683D">
        <w:rPr>
          <w:color w:val="000000" w:themeColor="text1"/>
        </w:rPr>
        <w:t xml:space="preserve">. La unidad del hombre en la dualidad cuerpo y alma. Ser persona abierta a la trascendencia. </w:t>
      </w:r>
    </w:p>
    <w:p w:rsidR="00562CEC" w:rsidRPr="004F683D" w:rsidRDefault="0014771B" w:rsidP="00562CEC">
      <w:pPr>
        <w:numPr>
          <w:ilvl w:val="0"/>
          <w:numId w:val="7"/>
        </w:numPr>
        <w:spacing w:before="20" w:after="40" w:line="276" w:lineRule="auto"/>
        <w:ind w:left="567" w:hanging="567"/>
        <w:jc w:val="both"/>
        <w:rPr>
          <w:color w:val="000000" w:themeColor="text1"/>
        </w:rPr>
      </w:pPr>
      <w:r w:rsidRPr="004F683D">
        <w:rPr>
          <w:color w:val="000000" w:themeColor="text1"/>
        </w:rPr>
        <w:t xml:space="preserve">La verdad sobre el </w:t>
      </w:r>
      <w:r w:rsidR="00205C00" w:rsidRPr="004F683D">
        <w:rPr>
          <w:color w:val="000000" w:themeColor="text1"/>
        </w:rPr>
        <w:t>hombre:</w:t>
      </w:r>
      <w:r w:rsidRPr="004F683D">
        <w:rPr>
          <w:color w:val="000000" w:themeColor="text1"/>
        </w:rPr>
        <w:t xml:space="preserve"> la dignidad humana en algunos escritos del Magisterio</w:t>
      </w:r>
      <w:r w:rsidR="00D159AD" w:rsidRPr="004F683D">
        <w:rPr>
          <w:color w:val="000000" w:themeColor="text1"/>
        </w:rPr>
        <w:t>.</w:t>
      </w:r>
      <w:r w:rsidR="00F1441D" w:rsidRPr="004F683D">
        <w:rPr>
          <w:color w:val="000000" w:themeColor="text1"/>
        </w:rPr>
        <w:t xml:space="preserve"> </w:t>
      </w:r>
      <w:r w:rsidR="00D159AD" w:rsidRPr="004F683D">
        <w:rPr>
          <w:color w:val="000000" w:themeColor="text1"/>
        </w:rPr>
        <w:t>L</w:t>
      </w:r>
      <w:r w:rsidRPr="004F683D">
        <w:rPr>
          <w:color w:val="000000" w:themeColor="text1"/>
        </w:rPr>
        <w:t>ectura, análisis y comentarios</w:t>
      </w:r>
      <w:r w:rsidR="00D159AD" w:rsidRPr="004F683D">
        <w:rPr>
          <w:color w:val="000000" w:themeColor="text1"/>
        </w:rPr>
        <w:t>:</w:t>
      </w:r>
      <w:r w:rsidRPr="004F683D">
        <w:rPr>
          <w:color w:val="000000" w:themeColor="text1"/>
        </w:rPr>
        <w:t xml:space="preserve"> Concilio Vaticano II</w:t>
      </w:r>
      <w:r w:rsidR="00D159AD" w:rsidRPr="004F683D">
        <w:rPr>
          <w:color w:val="000000" w:themeColor="text1"/>
        </w:rPr>
        <w:t>,</w:t>
      </w:r>
      <w:r w:rsidRPr="004F683D">
        <w:rPr>
          <w:i/>
          <w:color w:val="000000" w:themeColor="text1"/>
        </w:rPr>
        <w:t xml:space="preserve"> Gaudium et Spes</w:t>
      </w:r>
      <w:r w:rsidRPr="004F683D">
        <w:rPr>
          <w:color w:val="000000" w:themeColor="text1"/>
        </w:rPr>
        <w:t xml:space="preserve"> I, 12-22; </w:t>
      </w:r>
      <w:r w:rsidR="00083E8C" w:rsidRPr="004F683D">
        <w:rPr>
          <w:color w:val="000000" w:themeColor="text1"/>
        </w:rPr>
        <w:t xml:space="preserve"> </w:t>
      </w:r>
      <w:r w:rsidR="00083E8C" w:rsidRPr="004F683D">
        <w:rPr>
          <w:i/>
          <w:color w:val="000000" w:themeColor="text1"/>
        </w:rPr>
        <w:t>Documentos de Puebla</w:t>
      </w:r>
      <w:r w:rsidR="00083E8C" w:rsidRPr="004F683D">
        <w:rPr>
          <w:color w:val="000000" w:themeColor="text1"/>
        </w:rPr>
        <w:t xml:space="preserve"> 304-338;  </w:t>
      </w:r>
      <w:r w:rsidR="00083E8C" w:rsidRPr="004F683D">
        <w:rPr>
          <w:i/>
          <w:color w:val="000000" w:themeColor="text1"/>
        </w:rPr>
        <w:t xml:space="preserve">Documentos de Aparecida </w:t>
      </w:r>
      <w:r w:rsidR="00083E8C" w:rsidRPr="004F683D">
        <w:rPr>
          <w:color w:val="000000" w:themeColor="text1"/>
        </w:rPr>
        <w:t xml:space="preserve"> III, 31-36.</w:t>
      </w:r>
    </w:p>
    <w:p w:rsidR="00B62DA1" w:rsidRPr="004F683D" w:rsidRDefault="00B62DA1" w:rsidP="00C905DD">
      <w:pPr>
        <w:spacing w:before="120" w:after="40" w:line="276" w:lineRule="auto"/>
        <w:jc w:val="both"/>
        <w:rPr>
          <w:i/>
          <w:color w:val="000000" w:themeColor="text1"/>
        </w:rPr>
      </w:pPr>
      <w:r w:rsidRPr="004F683D">
        <w:rPr>
          <w:i/>
          <w:color w:val="000000" w:themeColor="text1"/>
        </w:rPr>
        <w:t xml:space="preserve">Bibliografía básica: </w:t>
      </w:r>
    </w:p>
    <w:p w:rsidR="002E1E85" w:rsidRPr="004F683D" w:rsidRDefault="002E1E85" w:rsidP="002E1E85">
      <w:pPr>
        <w:numPr>
          <w:ilvl w:val="0"/>
          <w:numId w:val="29"/>
        </w:numPr>
        <w:spacing w:after="40" w:line="276" w:lineRule="auto"/>
        <w:rPr>
          <w:color w:val="000000" w:themeColor="text1"/>
          <w:sz w:val="22"/>
          <w:szCs w:val="22"/>
        </w:rPr>
      </w:pPr>
      <w:r w:rsidRPr="004F683D">
        <w:rPr>
          <w:i/>
          <w:color w:val="000000" w:themeColor="text1"/>
        </w:rPr>
        <w:t xml:space="preserve">Biblia del Pueblo de Dios, </w:t>
      </w:r>
      <w:r w:rsidRPr="004F683D">
        <w:rPr>
          <w:color w:val="000000" w:themeColor="text1"/>
        </w:rPr>
        <w:t>Vaticano, Congregación para el clero, 2007</w:t>
      </w:r>
      <w:r w:rsidR="003A72E5">
        <w:rPr>
          <w:color w:val="000000" w:themeColor="text1"/>
        </w:rPr>
        <w:t>, disponible en</w:t>
      </w:r>
      <w:r w:rsidRPr="004F683D">
        <w:rPr>
          <w:color w:val="000000" w:themeColor="text1"/>
        </w:rPr>
        <w:t xml:space="preserve">  </w:t>
      </w:r>
      <w:hyperlink r:id="rId11" w:history="1">
        <w:r w:rsidR="00D159AD" w:rsidRPr="004F683D">
          <w:rPr>
            <w:rStyle w:val="Hipervnculo"/>
            <w:color w:val="000000" w:themeColor="text1"/>
          </w:rPr>
          <w:t>http://www.clerus.org/bibliaclerusonline/es/index.html</w:t>
        </w:r>
      </w:hyperlink>
      <w:r w:rsidRPr="004F683D">
        <w:rPr>
          <w:color w:val="000000" w:themeColor="text1"/>
        </w:rPr>
        <w:t xml:space="preserve">.  (En </w:t>
      </w:r>
      <w:hyperlink r:id="rId12" w:history="1">
        <w:r w:rsidRPr="004F683D">
          <w:rPr>
            <w:rStyle w:val="Hipervnculo"/>
            <w:color w:val="000000" w:themeColor="text1"/>
          </w:rPr>
          <w:t>http://www.clerus.org/bibliaclerus/index_esp.html</w:t>
        </w:r>
      </w:hyperlink>
      <w:r w:rsidRPr="004F683D">
        <w:rPr>
          <w:color w:val="000000" w:themeColor="text1"/>
        </w:rPr>
        <w:t xml:space="preserve"> se hallan, online: documentos patrísticos y pontificios, exégesis, teología espiritual, etc.).</w:t>
      </w:r>
    </w:p>
    <w:p w:rsidR="00F1441D" w:rsidRPr="004F683D" w:rsidRDefault="00F1441D" w:rsidP="00F1441D">
      <w:pPr>
        <w:numPr>
          <w:ilvl w:val="0"/>
          <w:numId w:val="29"/>
        </w:numPr>
        <w:spacing w:after="40" w:line="276" w:lineRule="auto"/>
        <w:rPr>
          <w:color w:val="000000" w:themeColor="text1"/>
          <w:sz w:val="22"/>
          <w:szCs w:val="22"/>
        </w:rPr>
      </w:pPr>
      <w:r w:rsidRPr="004F683D">
        <w:rPr>
          <w:color w:val="000000" w:themeColor="text1"/>
        </w:rPr>
        <w:t xml:space="preserve">Concilio Vaticano II, </w:t>
      </w:r>
      <w:r w:rsidRPr="004F683D">
        <w:rPr>
          <w:i/>
          <w:color w:val="000000" w:themeColor="text1"/>
          <w:shd w:val="clear" w:color="auto" w:fill="FFFFFF"/>
        </w:rPr>
        <w:t>Constitución pastoral Gaudium et Spes sobre la Iglesia en el mundo actual</w:t>
      </w:r>
      <w:r w:rsidRPr="004F683D">
        <w:rPr>
          <w:color w:val="000000" w:themeColor="text1"/>
          <w:shd w:val="clear" w:color="auto" w:fill="FFFFFF"/>
        </w:rPr>
        <w:t>, Ciudad del Vaticano</w:t>
      </w:r>
      <w:r w:rsidR="003A72E5">
        <w:rPr>
          <w:color w:val="000000" w:themeColor="text1"/>
          <w:shd w:val="clear" w:color="auto" w:fill="FFFFFF"/>
        </w:rPr>
        <w:t>, disponible en</w:t>
      </w:r>
      <w:r w:rsidRPr="004F683D">
        <w:rPr>
          <w:color w:val="000000" w:themeColor="text1"/>
          <w:shd w:val="clear" w:color="auto" w:fill="FFFFFF"/>
        </w:rPr>
        <w:t xml:space="preserve"> </w:t>
      </w:r>
      <w:hyperlink r:id="rId13" w:history="1">
        <w:r w:rsidRPr="004F683D">
          <w:rPr>
            <w:rStyle w:val="Hipervnculo"/>
            <w:color w:val="000000" w:themeColor="text1"/>
            <w:shd w:val="clear" w:color="auto" w:fill="FFFFFF"/>
          </w:rPr>
          <w:t>http://www.vatican.va/archive/hist_councils/ii_vatican_council/documents/vat-ii_const_19651207_gaudium-et-spes_sp.html</w:t>
        </w:r>
      </w:hyperlink>
      <w:r w:rsidRPr="004F683D">
        <w:rPr>
          <w:color w:val="000000" w:themeColor="text1"/>
          <w:shd w:val="clear" w:color="auto" w:fill="FFFFFF"/>
        </w:rPr>
        <w:t>.</w:t>
      </w:r>
    </w:p>
    <w:p w:rsidR="00911767" w:rsidRPr="004F683D" w:rsidRDefault="00911767" w:rsidP="00F1441D">
      <w:pPr>
        <w:numPr>
          <w:ilvl w:val="0"/>
          <w:numId w:val="29"/>
        </w:numPr>
        <w:spacing w:after="40" w:line="276" w:lineRule="auto"/>
        <w:jc w:val="both"/>
        <w:rPr>
          <w:color w:val="000000" w:themeColor="text1"/>
          <w:sz w:val="22"/>
          <w:szCs w:val="22"/>
        </w:rPr>
      </w:pPr>
      <w:r w:rsidRPr="004F683D">
        <w:rPr>
          <w:color w:val="000000" w:themeColor="text1"/>
        </w:rPr>
        <w:t>Collantes</w:t>
      </w:r>
      <w:r w:rsidR="002E1E85" w:rsidRPr="004F683D">
        <w:rPr>
          <w:color w:val="000000" w:themeColor="text1"/>
        </w:rPr>
        <w:t>,</w:t>
      </w:r>
      <w:r w:rsidRPr="004F683D">
        <w:rPr>
          <w:color w:val="000000" w:themeColor="text1"/>
        </w:rPr>
        <w:t xml:space="preserve"> Justo, </w:t>
      </w:r>
      <w:r w:rsidRPr="004F683D">
        <w:rPr>
          <w:i/>
          <w:color w:val="000000" w:themeColor="text1"/>
        </w:rPr>
        <w:t xml:space="preserve">La fe de la Iglesia Católica, </w:t>
      </w:r>
      <w:r w:rsidRPr="004F683D">
        <w:rPr>
          <w:color w:val="000000" w:themeColor="text1"/>
        </w:rPr>
        <w:t>Madrid, BAC, 1995, pp. 144-198</w:t>
      </w:r>
      <w:r w:rsidR="003A72E5">
        <w:rPr>
          <w:color w:val="000000" w:themeColor="text1"/>
        </w:rPr>
        <w:t>, disponible en</w:t>
      </w:r>
      <w:r w:rsidRPr="004F683D">
        <w:rPr>
          <w:color w:val="000000" w:themeColor="text1"/>
        </w:rPr>
        <w:t xml:space="preserve">: </w:t>
      </w:r>
      <w:hyperlink r:id="rId14" w:history="1">
        <w:r w:rsidRPr="004F683D">
          <w:rPr>
            <w:rStyle w:val="Hipervnculo"/>
            <w:color w:val="000000" w:themeColor="text1"/>
            <w:sz w:val="22"/>
            <w:szCs w:val="22"/>
          </w:rPr>
          <w:t>http://www.mercaba.org/TEOLOGIA/COLLANTES/indice_general.htm</w:t>
        </w:r>
      </w:hyperlink>
    </w:p>
    <w:p w:rsidR="00C4439B" w:rsidRPr="004F683D" w:rsidRDefault="00A94A0F" w:rsidP="00B62DA1">
      <w:pPr>
        <w:numPr>
          <w:ilvl w:val="0"/>
          <w:numId w:val="29"/>
        </w:numPr>
        <w:spacing w:after="40" w:line="276" w:lineRule="auto"/>
        <w:jc w:val="both"/>
        <w:rPr>
          <w:color w:val="000000" w:themeColor="text1"/>
        </w:rPr>
      </w:pPr>
      <w:r w:rsidRPr="004F683D">
        <w:rPr>
          <w:color w:val="000000" w:themeColor="text1"/>
        </w:rPr>
        <w:t>Oden T. C., Merino Rodríguez M. (dirs.),</w:t>
      </w:r>
      <w:r w:rsidR="00566E14" w:rsidRPr="004F683D">
        <w:rPr>
          <w:color w:val="000000" w:themeColor="text1"/>
        </w:rPr>
        <w:t xml:space="preserve"> </w:t>
      </w:r>
      <w:r w:rsidR="00566E14" w:rsidRPr="004F683D">
        <w:rPr>
          <w:i/>
          <w:color w:val="000000" w:themeColor="text1"/>
        </w:rPr>
        <w:t xml:space="preserve">La </w:t>
      </w:r>
      <w:r w:rsidR="00C4439B" w:rsidRPr="004F683D">
        <w:rPr>
          <w:i/>
          <w:color w:val="000000" w:themeColor="text1"/>
        </w:rPr>
        <w:t>Biblia comentada por los Padres de la Iglesia</w:t>
      </w:r>
      <w:r w:rsidR="00566E14" w:rsidRPr="004F683D">
        <w:rPr>
          <w:color w:val="000000" w:themeColor="text1"/>
        </w:rPr>
        <w:t>, Ciudad Nueva</w:t>
      </w:r>
      <w:r w:rsidR="00BD3658" w:rsidRPr="004F683D">
        <w:rPr>
          <w:color w:val="000000" w:themeColor="text1"/>
        </w:rPr>
        <w:t>, 2009. (</w:t>
      </w:r>
      <w:r w:rsidR="00B62DA1" w:rsidRPr="004F683D">
        <w:rPr>
          <w:color w:val="000000" w:themeColor="text1"/>
        </w:rPr>
        <w:t>E</w:t>
      </w:r>
      <w:r w:rsidR="00BD3658" w:rsidRPr="004F683D">
        <w:rPr>
          <w:color w:val="000000" w:themeColor="text1"/>
        </w:rPr>
        <w:t>n Biblioteca)</w:t>
      </w:r>
      <w:r w:rsidR="00566E14" w:rsidRPr="004F683D">
        <w:rPr>
          <w:color w:val="000000" w:themeColor="text1"/>
        </w:rPr>
        <w:t xml:space="preserve"> </w:t>
      </w:r>
    </w:p>
    <w:p w:rsidR="00911767" w:rsidRPr="004F683D" w:rsidRDefault="00911767" w:rsidP="00911767">
      <w:pPr>
        <w:numPr>
          <w:ilvl w:val="0"/>
          <w:numId w:val="29"/>
        </w:numPr>
        <w:spacing w:after="40" w:line="276" w:lineRule="auto"/>
        <w:ind w:left="357" w:hanging="357"/>
        <w:jc w:val="both"/>
        <w:rPr>
          <w:color w:val="000000" w:themeColor="text1"/>
        </w:rPr>
      </w:pPr>
      <w:r w:rsidRPr="004F683D">
        <w:rPr>
          <w:color w:val="000000" w:themeColor="text1"/>
        </w:rPr>
        <w:t xml:space="preserve">Fernández Aurelio, </w:t>
      </w:r>
      <w:r w:rsidRPr="004F683D">
        <w:rPr>
          <w:i/>
          <w:color w:val="000000" w:themeColor="text1"/>
        </w:rPr>
        <w:t>Teología Dogmática II</w:t>
      </w:r>
      <w:r w:rsidRPr="004F683D">
        <w:rPr>
          <w:color w:val="000000" w:themeColor="text1"/>
        </w:rPr>
        <w:t>, Madrid, BAC, 2011, pp. 66-100.</w:t>
      </w:r>
    </w:p>
    <w:p w:rsidR="00FD7330" w:rsidRPr="004F683D" w:rsidRDefault="00FD7330" w:rsidP="00FD7330">
      <w:pPr>
        <w:numPr>
          <w:ilvl w:val="0"/>
          <w:numId w:val="29"/>
        </w:numPr>
        <w:spacing w:after="40" w:line="276" w:lineRule="auto"/>
        <w:ind w:left="357" w:hanging="357"/>
        <w:rPr>
          <w:color w:val="000000" w:themeColor="text1"/>
          <w:lang w:val="pt-PT"/>
        </w:rPr>
      </w:pPr>
      <w:r w:rsidRPr="004F683D">
        <w:rPr>
          <w:color w:val="000000" w:themeColor="text1"/>
          <w:lang w:val="pt-PT"/>
        </w:rPr>
        <w:t>Documentos de Aparecida, CELAM</w:t>
      </w:r>
      <w:r w:rsidR="003A72E5">
        <w:rPr>
          <w:color w:val="000000" w:themeColor="text1"/>
          <w:lang w:val="pt-PT"/>
        </w:rPr>
        <w:t>, disponible en</w:t>
      </w:r>
      <w:r w:rsidRPr="004F683D">
        <w:rPr>
          <w:color w:val="000000" w:themeColor="text1"/>
          <w:lang w:val="pt-PT"/>
        </w:rPr>
        <w:t xml:space="preserve"> </w:t>
      </w:r>
      <w:hyperlink r:id="rId15" w:history="1">
        <w:r w:rsidRPr="004F683D">
          <w:rPr>
            <w:rStyle w:val="Hipervnculo"/>
            <w:color w:val="000000" w:themeColor="text1"/>
            <w:lang w:val="pt-PT"/>
          </w:rPr>
          <w:t>http://www.celam.org/doc_conferencias/Documento_Conclusivo_Aparecida.pdf</w:t>
        </w:r>
      </w:hyperlink>
      <w:r w:rsidRPr="004F683D">
        <w:rPr>
          <w:color w:val="000000" w:themeColor="text1"/>
          <w:lang w:val="pt-PT"/>
        </w:rPr>
        <w:t xml:space="preserve"> </w:t>
      </w:r>
    </w:p>
    <w:p w:rsidR="00562CEC" w:rsidRPr="004F683D" w:rsidRDefault="00562CEC" w:rsidP="00562CEC">
      <w:pPr>
        <w:pStyle w:val="Prrafodelista"/>
        <w:numPr>
          <w:ilvl w:val="0"/>
          <w:numId w:val="39"/>
        </w:numPr>
        <w:spacing w:after="40" w:line="276" w:lineRule="auto"/>
        <w:ind w:left="284" w:hanging="284"/>
        <w:jc w:val="both"/>
        <w:rPr>
          <w:color w:val="000000" w:themeColor="text1"/>
        </w:rPr>
      </w:pPr>
      <w:r w:rsidRPr="004F683D">
        <w:rPr>
          <w:color w:val="000000" w:themeColor="text1"/>
        </w:rPr>
        <w:t xml:space="preserve">León-Dufour X., Creación, Adán, Alianza, </w:t>
      </w:r>
      <w:r w:rsidRPr="004F683D">
        <w:rPr>
          <w:i/>
          <w:color w:val="000000" w:themeColor="text1"/>
        </w:rPr>
        <w:t>Vocabulario Bíblico</w:t>
      </w:r>
      <w:r w:rsidRPr="004F683D">
        <w:rPr>
          <w:color w:val="000000" w:themeColor="text1"/>
        </w:rPr>
        <w:t xml:space="preserve"> (4 vols.), Barcelona, Herder, 2001</w:t>
      </w:r>
      <w:r w:rsidR="003A72E5">
        <w:rPr>
          <w:color w:val="000000" w:themeColor="text1"/>
        </w:rPr>
        <w:t>, disponible en</w:t>
      </w:r>
      <w:r w:rsidRPr="004F683D">
        <w:rPr>
          <w:color w:val="000000" w:themeColor="text1"/>
        </w:rPr>
        <w:t xml:space="preserve"> </w:t>
      </w:r>
      <w:hyperlink r:id="rId16" w:history="1">
        <w:r w:rsidRPr="004F683D">
          <w:rPr>
            <w:rStyle w:val="Hipervnculo"/>
            <w:color w:val="000000" w:themeColor="text1"/>
          </w:rPr>
          <w:t>http://www.hjg.com.ar/vocbib/index.html</w:t>
        </w:r>
      </w:hyperlink>
      <w:r w:rsidRPr="004F683D">
        <w:rPr>
          <w:color w:val="000000" w:themeColor="text1"/>
        </w:rPr>
        <w:t>. (</w:t>
      </w:r>
      <w:r w:rsidRPr="004F683D">
        <w:rPr>
          <w:color w:val="000000" w:themeColor="text1"/>
          <w:shd w:val="clear" w:color="auto" w:fill="EEEEEE"/>
        </w:rPr>
        <w:t>Los textos provienen de: </w:t>
      </w:r>
      <w:r w:rsidRPr="004F683D">
        <w:rPr>
          <w:bCs/>
          <w:color w:val="000000" w:themeColor="text1"/>
          <w:shd w:val="clear" w:color="auto" w:fill="EEEEEE"/>
        </w:rPr>
        <w:t>Leon-Dufour X.,</w:t>
      </w:r>
      <w:r w:rsidRPr="004F683D">
        <w:rPr>
          <w:color w:val="000000" w:themeColor="text1"/>
          <w:shd w:val="clear" w:color="auto" w:fill="EEEEEE"/>
        </w:rPr>
        <w:t> </w:t>
      </w:r>
      <w:r w:rsidRPr="004F683D">
        <w:rPr>
          <w:bCs/>
          <w:i/>
          <w:color w:val="000000" w:themeColor="text1"/>
          <w:shd w:val="clear" w:color="auto" w:fill="EEEEEE"/>
        </w:rPr>
        <w:t>Vocabulario de teología bíblica</w:t>
      </w:r>
      <w:r w:rsidRPr="004F683D">
        <w:rPr>
          <w:color w:val="000000" w:themeColor="text1"/>
          <w:shd w:val="clear" w:color="auto" w:fill="EEEEEE"/>
        </w:rPr>
        <w:t xml:space="preserve">, Barcelona, Herder, 2001).  </w:t>
      </w:r>
    </w:p>
    <w:p w:rsidR="00C905DD" w:rsidRPr="004F683D" w:rsidRDefault="00C905DD" w:rsidP="00C905DD">
      <w:pPr>
        <w:spacing w:before="120" w:after="40" w:line="276" w:lineRule="auto"/>
        <w:jc w:val="both"/>
        <w:rPr>
          <w:i/>
          <w:color w:val="000000" w:themeColor="text1"/>
        </w:rPr>
      </w:pPr>
      <w:r w:rsidRPr="004F683D">
        <w:rPr>
          <w:i/>
          <w:color w:val="000000" w:themeColor="text1"/>
        </w:rPr>
        <w:lastRenderedPageBreak/>
        <w:t>Bibliografía ampliatoria:</w:t>
      </w:r>
    </w:p>
    <w:p w:rsidR="00911767" w:rsidRPr="004F683D" w:rsidRDefault="00911767" w:rsidP="00911767">
      <w:pPr>
        <w:numPr>
          <w:ilvl w:val="0"/>
          <w:numId w:val="29"/>
        </w:numPr>
        <w:spacing w:after="40" w:line="276" w:lineRule="auto"/>
        <w:ind w:left="357" w:hanging="357"/>
        <w:jc w:val="both"/>
        <w:rPr>
          <w:color w:val="000000" w:themeColor="text1"/>
          <w:lang w:val="it-IT"/>
        </w:rPr>
      </w:pPr>
      <w:r w:rsidRPr="004F683D">
        <w:rPr>
          <w:color w:val="000000" w:themeColor="text1"/>
          <w:lang w:val="it-IT"/>
        </w:rPr>
        <w:t xml:space="preserve">Levoratti Armando (dir.), </w:t>
      </w:r>
      <w:r w:rsidRPr="004F683D">
        <w:rPr>
          <w:i/>
          <w:color w:val="000000" w:themeColor="text1"/>
          <w:lang w:val="it-IT"/>
        </w:rPr>
        <w:t>Comentario bíblico l</w:t>
      </w:r>
      <w:r w:rsidRPr="004F683D">
        <w:rPr>
          <w:rStyle w:val="nfasis"/>
          <w:color w:val="000000" w:themeColor="text1"/>
          <w:lang w:val="it-IT"/>
        </w:rPr>
        <w:t>atinoamericano</w:t>
      </w:r>
      <w:r w:rsidRPr="004F683D">
        <w:rPr>
          <w:color w:val="000000" w:themeColor="text1"/>
          <w:lang w:val="it-IT"/>
        </w:rPr>
        <w:t xml:space="preserve">, Navarra, Verbo Divino, 2007. </w:t>
      </w:r>
    </w:p>
    <w:p w:rsidR="00911767" w:rsidRPr="004F683D" w:rsidRDefault="00911767" w:rsidP="00911767">
      <w:pPr>
        <w:numPr>
          <w:ilvl w:val="0"/>
          <w:numId w:val="29"/>
        </w:numPr>
        <w:spacing w:after="40" w:line="276" w:lineRule="auto"/>
        <w:jc w:val="both"/>
        <w:rPr>
          <w:i/>
          <w:color w:val="000000" w:themeColor="text1"/>
        </w:rPr>
      </w:pPr>
      <w:r w:rsidRPr="004F683D">
        <w:rPr>
          <w:color w:val="000000" w:themeColor="text1"/>
        </w:rPr>
        <w:t xml:space="preserve">Grelot Pierre, </w:t>
      </w:r>
      <w:r w:rsidRPr="004F683D">
        <w:rPr>
          <w:i/>
          <w:color w:val="000000" w:themeColor="text1"/>
        </w:rPr>
        <w:t>Hombre ¿quién eres?</w:t>
      </w:r>
      <w:r w:rsidRPr="004F683D">
        <w:rPr>
          <w:color w:val="000000" w:themeColor="text1"/>
        </w:rPr>
        <w:t>, Cuadernos bíblicos N° 5, Estella (Navarra), Verbo Divino, 1976. (En biblioteca)</w:t>
      </w:r>
    </w:p>
    <w:p w:rsidR="002F08BB" w:rsidRPr="004F683D" w:rsidRDefault="002F08BB" w:rsidP="00B62DA1">
      <w:pPr>
        <w:numPr>
          <w:ilvl w:val="0"/>
          <w:numId w:val="29"/>
        </w:numPr>
        <w:spacing w:after="40" w:line="276" w:lineRule="auto"/>
        <w:jc w:val="both"/>
        <w:rPr>
          <w:color w:val="000000" w:themeColor="text1"/>
        </w:rPr>
      </w:pPr>
      <w:r w:rsidRPr="004F683D">
        <w:rPr>
          <w:color w:val="000000" w:themeColor="text1"/>
        </w:rPr>
        <w:t>Feiner</w:t>
      </w:r>
      <w:r w:rsidR="00FA2229" w:rsidRPr="004F683D">
        <w:rPr>
          <w:color w:val="000000" w:themeColor="text1"/>
        </w:rPr>
        <w:t>-</w:t>
      </w:r>
      <w:r w:rsidRPr="004F683D">
        <w:rPr>
          <w:color w:val="000000" w:themeColor="text1"/>
        </w:rPr>
        <w:t xml:space="preserve">Lohrer, </w:t>
      </w:r>
      <w:r w:rsidRPr="004F683D">
        <w:rPr>
          <w:i/>
          <w:color w:val="000000" w:themeColor="text1"/>
        </w:rPr>
        <w:t>Mysterium</w:t>
      </w:r>
      <w:r w:rsidRPr="004F683D">
        <w:rPr>
          <w:color w:val="000000" w:themeColor="text1"/>
        </w:rPr>
        <w:t xml:space="preserve"> </w:t>
      </w:r>
      <w:r w:rsidRPr="004F683D">
        <w:rPr>
          <w:i/>
          <w:color w:val="000000" w:themeColor="text1"/>
        </w:rPr>
        <w:t xml:space="preserve">Salutis, Manual de </w:t>
      </w:r>
      <w:r w:rsidR="00FA2229" w:rsidRPr="004F683D">
        <w:rPr>
          <w:i/>
          <w:color w:val="000000" w:themeColor="text1"/>
        </w:rPr>
        <w:t>t</w:t>
      </w:r>
      <w:r w:rsidRPr="004F683D">
        <w:rPr>
          <w:i/>
          <w:color w:val="000000" w:themeColor="text1"/>
        </w:rPr>
        <w:t>eolog</w:t>
      </w:r>
      <w:r w:rsidR="00FA2229" w:rsidRPr="004F683D">
        <w:rPr>
          <w:i/>
          <w:color w:val="000000" w:themeColor="text1"/>
        </w:rPr>
        <w:t>í</w:t>
      </w:r>
      <w:r w:rsidRPr="004F683D">
        <w:rPr>
          <w:i/>
          <w:color w:val="000000" w:themeColor="text1"/>
        </w:rPr>
        <w:t>a como historia de la salvación</w:t>
      </w:r>
      <w:r w:rsidR="005933D7" w:rsidRPr="004F683D">
        <w:rPr>
          <w:i/>
          <w:color w:val="000000" w:themeColor="text1"/>
        </w:rPr>
        <w:t xml:space="preserve"> </w:t>
      </w:r>
      <w:r w:rsidR="005933D7" w:rsidRPr="004F683D">
        <w:rPr>
          <w:color w:val="000000" w:themeColor="text1"/>
        </w:rPr>
        <w:t>(vol. II, tomos I y II)</w:t>
      </w:r>
      <w:r w:rsidRPr="004F683D">
        <w:rPr>
          <w:color w:val="000000" w:themeColor="text1"/>
        </w:rPr>
        <w:t>, Madrid, Ediciones Cristiandad, 1981.</w:t>
      </w:r>
      <w:r w:rsidR="008C67F4" w:rsidRPr="004F683D">
        <w:rPr>
          <w:color w:val="000000" w:themeColor="text1"/>
        </w:rPr>
        <w:t xml:space="preserve"> </w:t>
      </w:r>
      <w:r w:rsidR="00566E14" w:rsidRPr="004F683D">
        <w:rPr>
          <w:color w:val="000000" w:themeColor="text1"/>
        </w:rPr>
        <w:t>(En biblioteca)</w:t>
      </w:r>
    </w:p>
    <w:p w:rsidR="002F08BB" w:rsidRPr="004F683D" w:rsidRDefault="00406C3A" w:rsidP="00B62DA1">
      <w:pPr>
        <w:numPr>
          <w:ilvl w:val="0"/>
          <w:numId w:val="29"/>
        </w:numPr>
        <w:spacing w:after="40" w:line="276" w:lineRule="auto"/>
        <w:jc w:val="both"/>
        <w:rPr>
          <w:i/>
          <w:color w:val="000000" w:themeColor="text1"/>
        </w:rPr>
      </w:pPr>
      <w:r w:rsidRPr="004F683D">
        <w:rPr>
          <w:color w:val="000000" w:themeColor="text1"/>
        </w:rPr>
        <w:t>Seux</w:t>
      </w:r>
      <w:r w:rsidR="00FA2229" w:rsidRPr="004F683D">
        <w:rPr>
          <w:color w:val="000000" w:themeColor="text1"/>
        </w:rPr>
        <w:t>-</w:t>
      </w:r>
      <w:r w:rsidRPr="004F683D">
        <w:rPr>
          <w:color w:val="000000" w:themeColor="text1"/>
        </w:rPr>
        <w:t>Briend</w:t>
      </w:r>
      <w:r w:rsidR="00FA2229" w:rsidRPr="004F683D">
        <w:rPr>
          <w:color w:val="000000" w:themeColor="text1"/>
        </w:rPr>
        <w:t>-</w:t>
      </w:r>
      <w:r w:rsidRPr="004F683D">
        <w:rPr>
          <w:color w:val="000000" w:themeColor="text1"/>
        </w:rPr>
        <w:t>Gitton</w:t>
      </w:r>
      <w:r w:rsidR="00FA2229" w:rsidRPr="004F683D">
        <w:rPr>
          <w:color w:val="000000" w:themeColor="text1"/>
        </w:rPr>
        <w:t>-</w:t>
      </w:r>
      <w:r w:rsidRPr="004F683D">
        <w:rPr>
          <w:color w:val="000000" w:themeColor="text1"/>
        </w:rPr>
        <w:t xml:space="preserve">Cunchillos, </w:t>
      </w:r>
      <w:r w:rsidRPr="004F683D">
        <w:rPr>
          <w:i/>
          <w:color w:val="000000" w:themeColor="text1"/>
        </w:rPr>
        <w:t>La creación del mundo y del hombre en los textos del próximo Oriente Antiguo</w:t>
      </w:r>
      <w:r w:rsidRPr="004F683D">
        <w:rPr>
          <w:color w:val="000000" w:themeColor="text1"/>
        </w:rPr>
        <w:t>, Navarra, Verbo Divino, 1982.</w:t>
      </w:r>
      <w:r w:rsidR="001040CF" w:rsidRPr="004F683D">
        <w:rPr>
          <w:color w:val="000000" w:themeColor="text1"/>
        </w:rPr>
        <w:t xml:space="preserve"> (</w:t>
      </w:r>
      <w:r w:rsidR="00FA2229" w:rsidRPr="004F683D">
        <w:rPr>
          <w:color w:val="000000" w:themeColor="text1"/>
        </w:rPr>
        <w:t>E</w:t>
      </w:r>
      <w:r w:rsidR="001040CF" w:rsidRPr="004F683D">
        <w:rPr>
          <w:color w:val="000000" w:themeColor="text1"/>
        </w:rPr>
        <w:t>n biblioteca)</w:t>
      </w:r>
    </w:p>
    <w:p w:rsidR="001E2A2A" w:rsidRPr="004F683D" w:rsidRDefault="00312884" w:rsidP="001E2A2A">
      <w:pPr>
        <w:numPr>
          <w:ilvl w:val="0"/>
          <w:numId w:val="29"/>
        </w:numPr>
        <w:spacing w:after="40" w:line="276" w:lineRule="auto"/>
        <w:rPr>
          <w:color w:val="000000" w:themeColor="text1"/>
        </w:rPr>
      </w:pPr>
      <w:r w:rsidRPr="004F683D">
        <w:rPr>
          <w:color w:val="000000" w:themeColor="text1"/>
        </w:rPr>
        <w:t xml:space="preserve">Guelluy </w:t>
      </w:r>
      <w:r w:rsidR="003B1826" w:rsidRPr="004F683D">
        <w:rPr>
          <w:color w:val="000000" w:themeColor="text1"/>
        </w:rPr>
        <w:t>R</w:t>
      </w:r>
      <w:r w:rsidRPr="004F683D">
        <w:rPr>
          <w:color w:val="000000" w:themeColor="text1"/>
        </w:rPr>
        <w:t>obert</w:t>
      </w:r>
      <w:r w:rsidR="003B1826" w:rsidRPr="004F683D">
        <w:rPr>
          <w:color w:val="000000" w:themeColor="text1"/>
        </w:rPr>
        <w:t xml:space="preserve">, </w:t>
      </w:r>
      <w:r w:rsidR="003B1826" w:rsidRPr="004F683D">
        <w:rPr>
          <w:i/>
          <w:color w:val="000000" w:themeColor="text1"/>
        </w:rPr>
        <w:t>La Creación</w:t>
      </w:r>
      <w:r w:rsidR="003B1826" w:rsidRPr="004F683D">
        <w:rPr>
          <w:color w:val="000000" w:themeColor="text1"/>
        </w:rPr>
        <w:t>, Barcelona, Herder, 1979.</w:t>
      </w:r>
      <w:r w:rsidR="00BD3658" w:rsidRPr="004F683D">
        <w:rPr>
          <w:color w:val="000000" w:themeColor="text1"/>
        </w:rPr>
        <w:t xml:space="preserve"> (En Biblioteca)</w:t>
      </w:r>
      <w:r w:rsidR="00FD7F09" w:rsidRPr="004F683D">
        <w:rPr>
          <w:color w:val="000000" w:themeColor="text1"/>
        </w:rPr>
        <w:t>.</w:t>
      </w:r>
      <w:r w:rsidR="001E2A2A" w:rsidRPr="004F683D">
        <w:rPr>
          <w:color w:val="000000" w:themeColor="text1"/>
        </w:rPr>
        <w:t xml:space="preserve"> </w:t>
      </w:r>
    </w:p>
    <w:p w:rsidR="001E2A2A" w:rsidRPr="004F683D" w:rsidRDefault="001E2A2A" w:rsidP="001E2A2A">
      <w:pPr>
        <w:numPr>
          <w:ilvl w:val="0"/>
          <w:numId w:val="29"/>
        </w:numPr>
        <w:spacing w:after="40" w:line="276" w:lineRule="auto"/>
        <w:rPr>
          <w:color w:val="000000" w:themeColor="text1"/>
        </w:rPr>
      </w:pPr>
      <w:r w:rsidRPr="004F683D">
        <w:rPr>
          <w:color w:val="000000" w:themeColor="text1"/>
        </w:rPr>
        <w:t xml:space="preserve">San Jerónimo, </w:t>
      </w:r>
      <w:r w:rsidRPr="004F683D">
        <w:rPr>
          <w:i/>
          <w:color w:val="000000" w:themeColor="text1"/>
        </w:rPr>
        <w:t>Comentario bíblico</w:t>
      </w:r>
      <w:r w:rsidRPr="004F683D">
        <w:rPr>
          <w:color w:val="000000" w:themeColor="text1"/>
        </w:rPr>
        <w:t>. Explicación de Gn 1-3. (En biblioteca)</w:t>
      </w:r>
      <w:r w:rsidR="003A72E5">
        <w:rPr>
          <w:color w:val="000000" w:themeColor="text1"/>
        </w:rPr>
        <w:t>, disponible en</w:t>
      </w:r>
      <w:r w:rsidR="00FD7F09" w:rsidRPr="004F683D">
        <w:rPr>
          <w:color w:val="000000" w:themeColor="text1"/>
        </w:rPr>
        <w:t xml:space="preserve"> </w:t>
      </w:r>
      <w:hyperlink r:id="rId17" w:history="1">
        <w:r w:rsidRPr="004F683D">
          <w:rPr>
            <w:rStyle w:val="Hipervnculo"/>
            <w:color w:val="000000" w:themeColor="text1"/>
          </w:rPr>
          <w:t>http://www.mercaba.org/ARTICULOS/C/brown,%20raymond%20e%20-%20comentario%20biblico%20san%20jeronimo%2001.pdf</w:t>
        </w:r>
      </w:hyperlink>
    </w:p>
    <w:p w:rsidR="00A3462B" w:rsidRPr="004F683D" w:rsidRDefault="00A3462B" w:rsidP="00A3462B">
      <w:pPr>
        <w:numPr>
          <w:ilvl w:val="0"/>
          <w:numId w:val="29"/>
        </w:numPr>
        <w:spacing w:after="40" w:line="276" w:lineRule="auto"/>
        <w:rPr>
          <w:i/>
          <w:color w:val="000000" w:themeColor="text1"/>
        </w:rPr>
      </w:pPr>
      <w:r w:rsidRPr="004F683D">
        <w:rPr>
          <w:color w:val="000000" w:themeColor="text1"/>
          <w:lang w:val="es-AR"/>
        </w:rPr>
        <w:t>Codina Víctor</w:t>
      </w:r>
      <w:r w:rsidR="00BD06DE" w:rsidRPr="004F683D">
        <w:rPr>
          <w:color w:val="000000" w:themeColor="text1"/>
          <w:lang w:val="es-AR"/>
        </w:rPr>
        <w:t xml:space="preserve"> (2007)</w:t>
      </w:r>
      <w:r w:rsidRPr="004F683D">
        <w:rPr>
          <w:color w:val="000000" w:themeColor="text1"/>
          <w:lang w:val="es-AR"/>
        </w:rPr>
        <w:t xml:space="preserve">, Para comprender Aparecida, </w:t>
      </w:r>
      <w:r w:rsidRPr="004F683D">
        <w:rPr>
          <w:i/>
          <w:color w:val="000000" w:themeColor="text1"/>
          <w:lang w:val="es-AR"/>
        </w:rPr>
        <w:t xml:space="preserve">Revista latinoamericana de teología, </w:t>
      </w:r>
      <w:r w:rsidR="00BD06DE" w:rsidRPr="004F683D">
        <w:rPr>
          <w:color w:val="000000" w:themeColor="text1"/>
          <w:lang w:val="es-AR"/>
        </w:rPr>
        <w:t>(</w:t>
      </w:r>
      <w:r w:rsidRPr="004F683D">
        <w:rPr>
          <w:color w:val="000000" w:themeColor="text1"/>
          <w:lang w:val="es-AR"/>
        </w:rPr>
        <w:t>71</w:t>
      </w:r>
      <w:r w:rsidR="00BD06DE" w:rsidRPr="004F683D">
        <w:rPr>
          <w:color w:val="000000" w:themeColor="text1"/>
          <w:lang w:val="es-AR"/>
        </w:rPr>
        <w:t>),</w:t>
      </w:r>
      <w:r w:rsidRPr="004F683D">
        <w:rPr>
          <w:color w:val="000000" w:themeColor="text1"/>
          <w:lang w:val="es-AR"/>
        </w:rPr>
        <w:t xml:space="preserve"> 283-294</w:t>
      </w:r>
      <w:r w:rsidR="003A72E5">
        <w:rPr>
          <w:color w:val="000000" w:themeColor="text1"/>
          <w:lang w:val="es-AR"/>
        </w:rPr>
        <w:t>, disponible en</w:t>
      </w:r>
      <w:r w:rsidRPr="004F683D">
        <w:rPr>
          <w:color w:val="000000" w:themeColor="text1"/>
          <w:lang w:val="es-AR"/>
        </w:rPr>
        <w:t xml:space="preserve"> </w:t>
      </w:r>
      <w:hyperlink r:id="rId18" w:history="1">
        <w:r w:rsidR="00BD06DE" w:rsidRPr="004F683D">
          <w:rPr>
            <w:rStyle w:val="Hipervnculo"/>
            <w:color w:val="000000" w:themeColor="text1"/>
            <w:lang w:val="es-AR"/>
          </w:rPr>
          <w:t>http://www.redicces.org.sv/jspui/bitstream/10972/1454/1/RLT-2007-072-D.pdf</w:t>
        </w:r>
      </w:hyperlink>
    </w:p>
    <w:p w:rsidR="00A3462B" w:rsidRPr="004F683D" w:rsidRDefault="00A3462B" w:rsidP="00A3462B">
      <w:pPr>
        <w:numPr>
          <w:ilvl w:val="0"/>
          <w:numId w:val="29"/>
        </w:numPr>
        <w:shd w:val="clear" w:color="auto" w:fill="F5F5F5"/>
        <w:spacing w:line="276" w:lineRule="auto"/>
        <w:jc w:val="both"/>
        <w:textAlignment w:val="baseline"/>
        <w:rPr>
          <w:color w:val="000000" w:themeColor="text1"/>
        </w:rPr>
      </w:pPr>
      <w:r w:rsidRPr="004F683D">
        <w:rPr>
          <w:color w:val="000000" w:themeColor="text1"/>
        </w:rPr>
        <w:t xml:space="preserve">Jaramillo Pedro (texto) &amp; Prat Javier (Dibujo), </w:t>
      </w:r>
      <w:r w:rsidRPr="004F683D">
        <w:rPr>
          <w:i/>
          <w:color w:val="000000" w:themeColor="text1"/>
        </w:rPr>
        <w:t>Espiritualidad del discípulo misionero: 100 pistas del camino de Aparecida</w:t>
      </w:r>
      <w:r w:rsidRPr="004F683D">
        <w:rPr>
          <w:color w:val="000000" w:themeColor="text1"/>
        </w:rPr>
        <w:t xml:space="preserve"> (2ª ed. aumentada), España: Desclée De Brouwer, 2008</w:t>
      </w:r>
      <w:r w:rsidRPr="004F683D">
        <w:rPr>
          <w:i/>
          <w:color w:val="000000" w:themeColor="text1"/>
          <w:lang w:val="es-AR"/>
        </w:rPr>
        <w:t xml:space="preserve">. </w:t>
      </w:r>
    </w:p>
    <w:p w:rsidR="00A3462B" w:rsidRPr="004F683D" w:rsidRDefault="00A3462B" w:rsidP="00A3462B">
      <w:pPr>
        <w:numPr>
          <w:ilvl w:val="0"/>
          <w:numId w:val="29"/>
        </w:numPr>
        <w:spacing w:after="40" w:line="276" w:lineRule="auto"/>
        <w:jc w:val="both"/>
        <w:rPr>
          <w:i/>
          <w:color w:val="000000" w:themeColor="text1"/>
        </w:rPr>
      </w:pPr>
      <w:r w:rsidRPr="004F683D">
        <w:rPr>
          <w:color w:val="000000" w:themeColor="text1"/>
        </w:rPr>
        <w:t xml:space="preserve">Lancho García Rocío, Gracias a Bergoglio el documento de Aparecida más que un texto es una realidad: Entrevista con Susana Nuín, </w:t>
      </w:r>
      <w:r w:rsidRPr="004F683D">
        <w:rPr>
          <w:i/>
          <w:color w:val="000000" w:themeColor="text1"/>
        </w:rPr>
        <w:t>Zenit</w:t>
      </w:r>
      <w:r w:rsidRPr="004F683D">
        <w:rPr>
          <w:color w:val="000000" w:themeColor="text1"/>
        </w:rPr>
        <w:t>, 25 Junio 2013</w:t>
      </w:r>
      <w:r w:rsidR="003A72E5">
        <w:rPr>
          <w:color w:val="000000" w:themeColor="text1"/>
        </w:rPr>
        <w:t>, disponible en</w:t>
      </w:r>
      <w:r w:rsidRPr="004F683D">
        <w:rPr>
          <w:color w:val="000000" w:themeColor="text1"/>
        </w:rPr>
        <w:t xml:space="preserve"> </w:t>
      </w:r>
      <w:hyperlink r:id="rId19" w:history="1">
        <w:r w:rsidRPr="004F683D">
          <w:rPr>
            <w:rStyle w:val="Hipervnculo"/>
            <w:color w:val="000000" w:themeColor="text1"/>
          </w:rPr>
          <w:t>https://es.zenit.org/articles/gracias-a-bergoglio-el-documento-de-aparecida-mas-que-un-texto-es-una-realidad/</w:t>
        </w:r>
      </w:hyperlink>
    </w:p>
    <w:p w:rsidR="00D56397" w:rsidRPr="004F683D" w:rsidRDefault="00D56397" w:rsidP="00C905DD">
      <w:pPr>
        <w:spacing w:before="300" w:after="60" w:line="276" w:lineRule="auto"/>
        <w:ind w:left="1418" w:right="-142" w:hanging="1418"/>
        <w:rPr>
          <w:b/>
          <w:color w:val="000000" w:themeColor="text1"/>
        </w:rPr>
      </w:pPr>
      <w:r w:rsidRPr="004F683D">
        <w:rPr>
          <w:b/>
          <w:color w:val="000000" w:themeColor="text1"/>
        </w:rPr>
        <w:t xml:space="preserve">Unidad </w:t>
      </w:r>
      <w:r w:rsidR="009A22C8" w:rsidRPr="004F683D">
        <w:rPr>
          <w:b/>
          <w:color w:val="000000" w:themeColor="text1"/>
        </w:rPr>
        <w:t>3</w:t>
      </w:r>
      <w:r w:rsidR="00FE7E5E" w:rsidRPr="004F683D">
        <w:rPr>
          <w:b/>
          <w:color w:val="000000" w:themeColor="text1"/>
        </w:rPr>
        <w:tab/>
      </w:r>
      <w:r w:rsidRPr="004F683D">
        <w:rPr>
          <w:b/>
          <w:color w:val="000000" w:themeColor="text1"/>
        </w:rPr>
        <w:t xml:space="preserve">Definición y alcances del concepto y término de </w:t>
      </w:r>
      <w:r w:rsidR="002A6271" w:rsidRPr="004F683D">
        <w:rPr>
          <w:b/>
          <w:color w:val="000000" w:themeColor="text1"/>
        </w:rPr>
        <w:t>c</w:t>
      </w:r>
      <w:r w:rsidRPr="004F683D">
        <w:rPr>
          <w:b/>
          <w:color w:val="000000" w:themeColor="text1"/>
        </w:rPr>
        <w:t>rear.</w:t>
      </w:r>
      <w:r w:rsidR="00B62DA1" w:rsidRPr="004F683D">
        <w:rPr>
          <w:b/>
          <w:color w:val="000000" w:themeColor="text1"/>
        </w:rPr>
        <w:t xml:space="preserve"> </w:t>
      </w:r>
      <w:r w:rsidR="002536AA" w:rsidRPr="004F683D">
        <w:rPr>
          <w:b/>
          <w:color w:val="000000" w:themeColor="text1"/>
        </w:rPr>
        <w:t>Diálogo creación</w:t>
      </w:r>
      <w:r w:rsidR="002A6271" w:rsidRPr="004F683D">
        <w:rPr>
          <w:b/>
          <w:color w:val="000000" w:themeColor="text1"/>
        </w:rPr>
        <w:t>-</w:t>
      </w:r>
      <w:r w:rsidR="002536AA" w:rsidRPr="004F683D">
        <w:rPr>
          <w:b/>
          <w:color w:val="000000" w:themeColor="text1"/>
        </w:rPr>
        <w:t>ciencia</w:t>
      </w:r>
    </w:p>
    <w:p w:rsidR="00330075" w:rsidRPr="004F683D" w:rsidRDefault="00D56397" w:rsidP="00C905DD">
      <w:pPr>
        <w:numPr>
          <w:ilvl w:val="0"/>
          <w:numId w:val="30"/>
        </w:numPr>
        <w:spacing w:before="20" w:after="60" w:line="276" w:lineRule="auto"/>
        <w:ind w:left="567" w:hanging="567"/>
        <w:jc w:val="both"/>
        <w:rPr>
          <w:color w:val="000000" w:themeColor="text1"/>
        </w:rPr>
      </w:pPr>
      <w:r w:rsidRPr="004F683D">
        <w:rPr>
          <w:color w:val="000000" w:themeColor="text1"/>
        </w:rPr>
        <w:t>Sentido teológico: ¿</w:t>
      </w:r>
      <w:r w:rsidR="00C4439B" w:rsidRPr="004F683D">
        <w:rPr>
          <w:color w:val="000000" w:themeColor="text1"/>
        </w:rPr>
        <w:t>q</w:t>
      </w:r>
      <w:r w:rsidRPr="004F683D">
        <w:rPr>
          <w:color w:val="000000" w:themeColor="text1"/>
        </w:rPr>
        <w:t xml:space="preserve">ué es la </w:t>
      </w:r>
      <w:r w:rsidR="00C4439B" w:rsidRPr="004F683D">
        <w:rPr>
          <w:color w:val="000000" w:themeColor="text1"/>
        </w:rPr>
        <w:t>c</w:t>
      </w:r>
      <w:r w:rsidRPr="004F683D">
        <w:rPr>
          <w:color w:val="000000" w:themeColor="text1"/>
        </w:rPr>
        <w:t>reación</w:t>
      </w:r>
      <w:r w:rsidR="002536AA" w:rsidRPr="004F683D">
        <w:rPr>
          <w:color w:val="000000" w:themeColor="text1"/>
        </w:rPr>
        <w:t>?</w:t>
      </w:r>
      <w:r w:rsidR="00C4439B" w:rsidRPr="004F683D">
        <w:rPr>
          <w:color w:val="000000" w:themeColor="text1"/>
        </w:rPr>
        <w:t xml:space="preserve">, </w:t>
      </w:r>
      <w:r w:rsidRPr="004F683D">
        <w:rPr>
          <w:color w:val="000000" w:themeColor="text1"/>
        </w:rPr>
        <w:t>¿</w:t>
      </w:r>
      <w:r w:rsidR="00C4439B" w:rsidRPr="004F683D">
        <w:rPr>
          <w:color w:val="000000" w:themeColor="text1"/>
        </w:rPr>
        <w:t>q</w:t>
      </w:r>
      <w:r w:rsidRPr="004F683D">
        <w:rPr>
          <w:color w:val="000000" w:themeColor="text1"/>
        </w:rPr>
        <w:t>uién puede crear?</w:t>
      </w:r>
      <w:r w:rsidR="00C4439B" w:rsidRPr="004F683D">
        <w:rPr>
          <w:color w:val="000000" w:themeColor="text1"/>
        </w:rPr>
        <w:t>,</w:t>
      </w:r>
      <w:r w:rsidR="002536AA" w:rsidRPr="004F683D">
        <w:rPr>
          <w:color w:val="000000" w:themeColor="text1"/>
        </w:rPr>
        <w:t xml:space="preserve"> ¿</w:t>
      </w:r>
      <w:r w:rsidR="00C4439B" w:rsidRPr="004F683D">
        <w:rPr>
          <w:color w:val="000000" w:themeColor="text1"/>
        </w:rPr>
        <w:t>q</w:t>
      </w:r>
      <w:r w:rsidR="002536AA" w:rsidRPr="004F683D">
        <w:rPr>
          <w:color w:val="000000" w:themeColor="text1"/>
        </w:rPr>
        <w:t>ué y cómo se crea? Lectura de la Cuestión 45</w:t>
      </w:r>
      <w:r w:rsidR="00C4439B" w:rsidRPr="004F683D">
        <w:rPr>
          <w:color w:val="000000" w:themeColor="text1"/>
        </w:rPr>
        <w:t xml:space="preserve">, Santo Tomás de Aquino, </w:t>
      </w:r>
      <w:r w:rsidR="002536AA" w:rsidRPr="004F683D">
        <w:rPr>
          <w:color w:val="000000" w:themeColor="text1"/>
        </w:rPr>
        <w:t xml:space="preserve">Suma Teológica </w:t>
      </w:r>
      <w:r w:rsidR="002536AA" w:rsidRPr="004F683D">
        <w:rPr>
          <w:i/>
          <w:color w:val="000000" w:themeColor="text1"/>
        </w:rPr>
        <w:t>(texto online)</w:t>
      </w:r>
      <w:r w:rsidR="00C4439B" w:rsidRPr="004F683D">
        <w:rPr>
          <w:i/>
          <w:color w:val="000000" w:themeColor="text1"/>
        </w:rPr>
        <w:t>.</w:t>
      </w:r>
      <w:r w:rsidR="00330075" w:rsidRPr="004F683D">
        <w:rPr>
          <w:color w:val="000000" w:themeColor="text1"/>
        </w:rPr>
        <w:t xml:space="preserve">  Creación y comienzo, creación y conservación, creación y generación.  (A.D Sertillanges, </w:t>
      </w:r>
      <w:r w:rsidR="00330075" w:rsidRPr="004F683D">
        <w:rPr>
          <w:i/>
          <w:color w:val="000000" w:themeColor="text1"/>
        </w:rPr>
        <w:t>La idea de creación</w:t>
      </w:r>
      <w:r w:rsidR="00EF3C44" w:rsidRPr="004F683D">
        <w:rPr>
          <w:color w:val="000000" w:themeColor="text1"/>
        </w:rPr>
        <w:t xml:space="preserve"> , </w:t>
      </w:r>
      <w:r w:rsidR="00330075" w:rsidRPr="004F683D">
        <w:rPr>
          <w:color w:val="000000" w:themeColor="text1"/>
        </w:rPr>
        <w:t>en biblioteca)</w:t>
      </w:r>
    </w:p>
    <w:p w:rsidR="00D56397" w:rsidRPr="004F683D" w:rsidRDefault="003F21BA" w:rsidP="00C905DD">
      <w:pPr>
        <w:numPr>
          <w:ilvl w:val="0"/>
          <w:numId w:val="30"/>
        </w:numPr>
        <w:spacing w:before="20" w:after="60" w:line="276" w:lineRule="auto"/>
        <w:ind w:left="567" w:hanging="567"/>
        <w:jc w:val="both"/>
        <w:rPr>
          <w:color w:val="000000" w:themeColor="text1"/>
        </w:rPr>
      </w:pPr>
      <w:r w:rsidRPr="004F683D">
        <w:rPr>
          <w:color w:val="000000" w:themeColor="text1"/>
        </w:rPr>
        <w:t xml:space="preserve">La creación y el arte: </w:t>
      </w:r>
      <w:r w:rsidR="00C4439B" w:rsidRPr="004F683D">
        <w:rPr>
          <w:color w:val="000000" w:themeColor="text1"/>
        </w:rPr>
        <w:t>c</w:t>
      </w:r>
      <w:r w:rsidRPr="004F683D">
        <w:rPr>
          <w:color w:val="000000" w:themeColor="text1"/>
        </w:rPr>
        <w:t>reación artística.</w:t>
      </w:r>
      <w:r w:rsidR="00687689" w:rsidRPr="004F683D">
        <w:rPr>
          <w:color w:val="000000" w:themeColor="text1"/>
        </w:rPr>
        <w:t xml:space="preserve"> </w:t>
      </w:r>
      <w:r w:rsidR="00C4439B" w:rsidRPr="004F683D">
        <w:rPr>
          <w:color w:val="000000" w:themeColor="text1"/>
        </w:rPr>
        <w:t>¿</w:t>
      </w:r>
      <w:r w:rsidR="00687689" w:rsidRPr="004F683D">
        <w:rPr>
          <w:color w:val="000000" w:themeColor="text1"/>
        </w:rPr>
        <w:t>Qué implica y qu</w:t>
      </w:r>
      <w:r w:rsidR="00C4439B" w:rsidRPr="004F683D">
        <w:rPr>
          <w:color w:val="000000" w:themeColor="text1"/>
        </w:rPr>
        <w:t>é</w:t>
      </w:r>
      <w:r w:rsidR="00687689" w:rsidRPr="004F683D">
        <w:rPr>
          <w:color w:val="000000" w:themeColor="text1"/>
        </w:rPr>
        <w:t xml:space="preserve"> significa crear para el hombre</w:t>
      </w:r>
      <w:r w:rsidR="007F5023" w:rsidRPr="004F683D">
        <w:rPr>
          <w:color w:val="000000" w:themeColor="text1"/>
        </w:rPr>
        <w:t xml:space="preserve"> </w:t>
      </w:r>
      <w:r w:rsidR="00C4439B" w:rsidRPr="004F683D">
        <w:rPr>
          <w:color w:val="000000" w:themeColor="text1"/>
        </w:rPr>
        <w:t xml:space="preserve">de </w:t>
      </w:r>
      <w:r w:rsidR="007F5023" w:rsidRPr="004F683D">
        <w:rPr>
          <w:color w:val="000000" w:themeColor="text1"/>
        </w:rPr>
        <w:t>arte</w:t>
      </w:r>
      <w:r w:rsidR="00C4439B" w:rsidRPr="004F683D">
        <w:rPr>
          <w:color w:val="000000" w:themeColor="text1"/>
        </w:rPr>
        <w:t>?</w:t>
      </w:r>
    </w:p>
    <w:p w:rsidR="007F5023" w:rsidRPr="004F683D" w:rsidRDefault="003F21BA" w:rsidP="00C905DD">
      <w:pPr>
        <w:numPr>
          <w:ilvl w:val="0"/>
          <w:numId w:val="30"/>
        </w:numPr>
        <w:spacing w:before="20" w:after="60" w:line="276" w:lineRule="auto"/>
        <w:ind w:left="567" w:hanging="567"/>
        <w:jc w:val="both"/>
        <w:rPr>
          <w:color w:val="000000" w:themeColor="text1"/>
        </w:rPr>
      </w:pPr>
      <w:r w:rsidRPr="004F683D">
        <w:rPr>
          <w:color w:val="000000" w:themeColor="text1"/>
        </w:rPr>
        <w:t>Creación y ecología:</w:t>
      </w:r>
      <w:r w:rsidR="007F5023" w:rsidRPr="004F683D">
        <w:rPr>
          <w:color w:val="000000" w:themeColor="text1"/>
        </w:rPr>
        <w:t xml:space="preserve"> </w:t>
      </w:r>
      <w:r w:rsidR="00C4439B" w:rsidRPr="004F683D">
        <w:rPr>
          <w:color w:val="000000" w:themeColor="text1"/>
        </w:rPr>
        <w:t>l</w:t>
      </w:r>
      <w:r w:rsidR="007F5023" w:rsidRPr="004F683D">
        <w:rPr>
          <w:color w:val="000000" w:themeColor="text1"/>
        </w:rPr>
        <w:t>a cuestión ecológica, obstáculos y soluciones. Relación</w:t>
      </w:r>
      <w:r w:rsidR="00687689" w:rsidRPr="004F683D">
        <w:rPr>
          <w:color w:val="000000" w:themeColor="text1"/>
        </w:rPr>
        <w:t xml:space="preserve"> con lo creado </w:t>
      </w:r>
      <w:r w:rsidRPr="004F683D">
        <w:rPr>
          <w:color w:val="000000" w:themeColor="text1"/>
        </w:rPr>
        <w:t>y responsabilidad del hombre.</w:t>
      </w:r>
      <w:r w:rsidR="00687689" w:rsidRPr="004F683D">
        <w:rPr>
          <w:color w:val="000000" w:themeColor="text1"/>
        </w:rPr>
        <w:t xml:space="preserve"> La naturaleza, el medioambiente y los efectos negativos por la manipulación </w:t>
      </w:r>
      <w:r w:rsidR="00C4439B" w:rsidRPr="004F683D">
        <w:rPr>
          <w:color w:val="000000" w:themeColor="text1"/>
        </w:rPr>
        <w:t xml:space="preserve">en y de </w:t>
      </w:r>
      <w:r w:rsidR="00687689" w:rsidRPr="004F683D">
        <w:rPr>
          <w:color w:val="000000" w:themeColor="text1"/>
        </w:rPr>
        <w:t>la realidad creada</w:t>
      </w:r>
      <w:r w:rsidR="00C4439B" w:rsidRPr="004F683D">
        <w:rPr>
          <w:color w:val="000000" w:themeColor="text1"/>
        </w:rPr>
        <w:t xml:space="preserve">. </w:t>
      </w:r>
    </w:p>
    <w:p w:rsidR="002536AA" w:rsidRPr="004F683D" w:rsidRDefault="00687689" w:rsidP="00C905DD">
      <w:pPr>
        <w:numPr>
          <w:ilvl w:val="0"/>
          <w:numId w:val="30"/>
        </w:numPr>
        <w:spacing w:before="20" w:after="60" w:line="276" w:lineRule="auto"/>
        <w:ind w:left="567" w:hanging="567"/>
        <w:jc w:val="both"/>
        <w:rPr>
          <w:color w:val="000000" w:themeColor="text1"/>
        </w:rPr>
      </w:pPr>
      <w:r w:rsidRPr="004F683D">
        <w:rPr>
          <w:color w:val="000000" w:themeColor="text1"/>
        </w:rPr>
        <w:t>La creaci</w:t>
      </w:r>
      <w:r w:rsidR="007F5023" w:rsidRPr="004F683D">
        <w:rPr>
          <w:color w:val="000000" w:themeColor="text1"/>
        </w:rPr>
        <w:t>ón y</w:t>
      </w:r>
      <w:r w:rsidRPr="004F683D">
        <w:rPr>
          <w:color w:val="000000" w:themeColor="text1"/>
        </w:rPr>
        <w:t xml:space="preserve"> ecolog</w:t>
      </w:r>
      <w:r w:rsidR="007F5023" w:rsidRPr="004F683D">
        <w:rPr>
          <w:color w:val="000000" w:themeColor="text1"/>
        </w:rPr>
        <w:t>ía en</w:t>
      </w:r>
      <w:r w:rsidRPr="004F683D">
        <w:rPr>
          <w:color w:val="000000" w:themeColor="text1"/>
        </w:rPr>
        <w:t xml:space="preserve"> </w:t>
      </w:r>
      <w:r w:rsidR="00C4439B" w:rsidRPr="004F683D">
        <w:rPr>
          <w:color w:val="000000" w:themeColor="text1"/>
        </w:rPr>
        <w:t>la D</w:t>
      </w:r>
      <w:r w:rsidRPr="004F683D">
        <w:rPr>
          <w:color w:val="000000" w:themeColor="text1"/>
        </w:rPr>
        <w:t xml:space="preserve">octrina </w:t>
      </w:r>
      <w:r w:rsidR="00C4439B" w:rsidRPr="004F683D">
        <w:rPr>
          <w:color w:val="000000" w:themeColor="text1"/>
        </w:rPr>
        <w:t>S</w:t>
      </w:r>
      <w:r w:rsidRPr="004F683D">
        <w:rPr>
          <w:color w:val="000000" w:themeColor="text1"/>
        </w:rPr>
        <w:t>ocial de la Iglesia.</w:t>
      </w:r>
    </w:p>
    <w:p w:rsidR="007F5023" w:rsidRPr="004F683D" w:rsidRDefault="007F5023" w:rsidP="00C905DD">
      <w:pPr>
        <w:numPr>
          <w:ilvl w:val="0"/>
          <w:numId w:val="30"/>
        </w:numPr>
        <w:spacing w:before="20" w:after="60" w:line="276" w:lineRule="auto"/>
        <w:ind w:left="567" w:hanging="567"/>
        <w:jc w:val="both"/>
        <w:rPr>
          <w:color w:val="000000" w:themeColor="text1"/>
        </w:rPr>
      </w:pPr>
      <w:r w:rsidRPr="004F683D">
        <w:rPr>
          <w:color w:val="000000" w:themeColor="text1"/>
        </w:rPr>
        <w:t xml:space="preserve">La creación y la </w:t>
      </w:r>
      <w:r w:rsidR="00E73852" w:rsidRPr="004F683D">
        <w:rPr>
          <w:color w:val="000000" w:themeColor="text1"/>
        </w:rPr>
        <w:t>ciencia</w:t>
      </w:r>
      <w:r w:rsidR="00C4439B" w:rsidRPr="004F683D">
        <w:rPr>
          <w:color w:val="000000" w:themeColor="text1"/>
        </w:rPr>
        <w:t>. P</w:t>
      </w:r>
      <w:r w:rsidR="00E73852" w:rsidRPr="004F683D">
        <w:rPr>
          <w:color w:val="000000" w:themeColor="text1"/>
        </w:rPr>
        <w:t>rincipales posiciones:</w:t>
      </w:r>
      <w:r w:rsidR="007808D6" w:rsidRPr="004F683D">
        <w:rPr>
          <w:color w:val="000000" w:themeColor="text1"/>
        </w:rPr>
        <w:t xml:space="preserve"> Big</w:t>
      </w:r>
      <w:r w:rsidR="00712328" w:rsidRPr="004F683D">
        <w:rPr>
          <w:color w:val="000000" w:themeColor="text1"/>
        </w:rPr>
        <w:t>-</w:t>
      </w:r>
      <w:r w:rsidR="007808D6" w:rsidRPr="004F683D">
        <w:rPr>
          <w:color w:val="000000" w:themeColor="text1"/>
        </w:rPr>
        <w:t>Bang, evolucionismo, dualismo y monismo, emerge</w:t>
      </w:r>
      <w:r w:rsidR="00674962" w:rsidRPr="004F683D">
        <w:rPr>
          <w:color w:val="000000" w:themeColor="text1"/>
        </w:rPr>
        <w:t>n</w:t>
      </w:r>
      <w:r w:rsidR="007808D6" w:rsidRPr="004F683D">
        <w:rPr>
          <w:color w:val="000000" w:themeColor="text1"/>
        </w:rPr>
        <w:t>tismo,</w:t>
      </w:r>
      <w:r w:rsidR="00E73852" w:rsidRPr="004F683D">
        <w:rPr>
          <w:color w:val="000000" w:themeColor="text1"/>
        </w:rPr>
        <w:t xml:space="preserve"> fisicalismo. Encuentro y desencuentro con el dato de fe.</w:t>
      </w:r>
      <w:r w:rsidR="00733D9C" w:rsidRPr="004F683D">
        <w:rPr>
          <w:color w:val="000000" w:themeColor="text1"/>
        </w:rPr>
        <w:t xml:space="preserve"> (Lectura de la encíclica </w:t>
      </w:r>
      <w:r w:rsidR="00733D9C" w:rsidRPr="004F683D">
        <w:rPr>
          <w:i/>
          <w:color w:val="000000" w:themeColor="text1"/>
        </w:rPr>
        <w:t>Humani generis</w:t>
      </w:r>
      <w:r w:rsidR="00C905DD" w:rsidRPr="004F683D">
        <w:rPr>
          <w:color w:val="000000" w:themeColor="text1"/>
        </w:rPr>
        <w:t xml:space="preserve"> del Papa Pí</w:t>
      </w:r>
      <w:r w:rsidR="00733D9C" w:rsidRPr="004F683D">
        <w:rPr>
          <w:color w:val="000000" w:themeColor="text1"/>
        </w:rPr>
        <w:t>o XII 28-34)</w:t>
      </w:r>
    </w:p>
    <w:p w:rsidR="00C905DD" w:rsidRPr="004F683D" w:rsidRDefault="00C905DD" w:rsidP="00C905DD">
      <w:pPr>
        <w:spacing w:before="120" w:after="40" w:line="276" w:lineRule="auto"/>
        <w:jc w:val="both"/>
        <w:rPr>
          <w:i/>
          <w:color w:val="000000" w:themeColor="text1"/>
        </w:rPr>
      </w:pPr>
      <w:r w:rsidRPr="004F683D">
        <w:rPr>
          <w:i/>
          <w:color w:val="000000" w:themeColor="text1"/>
        </w:rPr>
        <w:t xml:space="preserve">Bibliografía básica: </w:t>
      </w:r>
    </w:p>
    <w:p w:rsidR="008863B8" w:rsidRDefault="00EC5B23" w:rsidP="004F683D">
      <w:pPr>
        <w:numPr>
          <w:ilvl w:val="0"/>
          <w:numId w:val="32"/>
        </w:numPr>
        <w:spacing w:after="40" w:line="264" w:lineRule="auto"/>
        <w:ind w:left="284" w:hanging="284"/>
        <w:rPr>
          <w:color w:val="000000" w:themeColor="text1"/>
        </w:rPr>
      </w:pPr>
      <w:r w:rsidRPr="004F683D">
        <w:rPr>
          <w:color w:val="000000" w:themeColor="text1"/>
        </w:rPr>
        <w:lastRenderedPageBreak/>
        <w:t xml:space="preserve">Ruiz de la Peña, Juan L., </w:t>
      </w:r>
      <w:r w:rsidRPr="004F683D">
        <w:rPr>
          <w:i/>
          <w:color w:val="000000" w:themeColor="text1"/>
        </w:rPr>
        <w:t>Teología de la creación,</w:t>
      </w:r>
      <w:r w:rsidR="00335603" w:rsidRPr="004F683D">
        <w:rPr>
          <w:i/>
          <w:color w:val="000000" w:themeColor="text1"/>
        </w:rPr>
        <w:t xml:space="preserve"> </w:t>
      </w:r>
      <w:r w:rsidRPr="004F683D">
        <w:rPr>
          <w:color w:val="000000" w:themeColor="text1"/>
        </w:rPr>
        <w:t>Burgos, Sal Terrae, 1996</w:t>
      </w:r>
      <w:r w:rsidR="00EE2507" w:rsidRPr="004F683D">
        <w:rPr>
          <w:color w:val="000000" w:themeColor="text1"/>
        </w:rPr>
        <w:t xml:space="preserve">, </w:t>
      </w:r>
      <w:r w:rsidR="00E73852" w:rsidRPr="004F683D">
        <w:rPr>
          <w:color w:val="000000" w:themeColor="text1"/>
        </w:rPr>
        <w:t>pp</w:t>
      </w:r>
      <w:r w:rsidR="00EE2507" w:rsidRPr="004F683D">
        <w:rPr>
          <w:color w:val="000000" w:themeColor="text1"/>
        </w:rPr>
        <w:t>.</w:t>
      </w:r>
      <w:r w:rsidR="00E73852" w:rsidRPr="004F683D">
        <w:rPr>
          <w:color w:val="000000" w:themeColor="text1"/>
        </w:rPr>
        <w:t xml:space="preserve"> 248-</w:t>
      </w:r>
      <w:r w:rsidR="00EE2507" w:rsidRPr="004F683D">
        <w:rPr>
          <w:color w:val="000000" w:themeColor="text1"/>
        </w:rPr>
        <w:t>2</w:t>
      </w:r>
      <w:r w:rsidR="00E73852" w:rsidRPr="004F683D">
        <w:rPr>
          <w:color w:val="000000" w:themeColor="text1"/>
        </w:rPr>
        <w:t>53</w:t>
      </w:r>
      <w:r w:rsidR="008863B8" w:rsidRPr="004F683D">
        <w:rPr>
          <w:color w:val="000000" w:themeColor="text1"/>
        </w:rPr>
        <w:t>.</w:t>
      </w:r>
      <w:r w:rsidR="00E73852" w:rsidRPr="004F683D">
        <w:rPr>
          <w:color w:val="000000" w:themeColor="text1"/>
        </w:rPr>
        <w:t xml:space="preserve"> </w:t>
      </w:r>
      <w:r w:rsidR="00566E14" w:rsidRPr="004F683D">
        <w:rPr>
          <w:color w:val="000000" w:themeColor="text1"/>
        </w:rPr>
        <w:t>(En biblioteca)</w:t>
      </w:r>
    </w:p>
    <w:p w:rsidR="002536AA" w:rsidRPr="004F683D" w:rsidRDefault="002536AA" w:rsidP="004F683D">
      <w:pPr>
        <w:numPr>
          <w:ilvl w:val="0"/>
          <w:numId w:val="32"/>
        </w:numPr>
        <w:spacing w:after="40" w:line="264" w:lineRule="auto"/>
        <w:ind w:left="284" w:hanging="284"/>
        <w:rPr>
          <w:color w:val="000000" w:themeColor="text1"/>
        </w:rPr>
      </w:pPr>
      <w:r w:rsidRPr="004F683D">
        <w:rPr>
          <w:color w:val="000000" w:themeColor="text1"/>
        </w:rPr>
        <w:t xml:space="preserve">Santo Tomás de Aquino, </w:t>
      </w:r>
      <w:r w:rsidRPr="004F683D">
        <w:rPr>
          <w:i/>
          <w:color w:val="000000" w:themeColor="text1"/>
        </w:rPr>
        <w:t>Suma de Teología,</w:t>
      </w:r>
      <w:r w:rsidRPr="004F683D">
        <w:rPr>
          <w:color w:val="000000" w:themeColor="text1"/>
        </w:rPr>
        <w:t xml:space="preserve"> </w:t>
      </w:r>
      <w:r w:rsidR="008863B8" w:rsidRPr="004F683D">
        <w:rPr>
          <w:color w:val="000000" w:themeColor="text1"/>
        </w:rPr>
        <w:t>1</w:t>
      </w:r>
      <w:r w:rsidR="008863B8" w:rsidRPr="004F683D">
        <w:rPr>
          <w:rFonts w:ascii="Urdu Typesetting" w:hAnsi="Urdu Typesetting" w:cs="Urdu Typesetting"/>
          <w:color w:val="000000" w:themeColor="text1"/>
        </w:rPr>
        <w:t xml:space="preserve">ª  </w:t>
      </w:r>
      <w:r w:rsidRPr="004F683D">
        <w:rPr>
          <w:color w:val="000000" w:themeColor="text1"/>
        </w:rPr>
        <w:t>parte, Q 45</w:t>
      </w:r>
      <w:r w:rsidR="003A72E5">
        <w:rPr>
          <w:color w:val="000000" w:themeColor="text1"/>
        </w:rPr>
        <w:t>, disponible en</w:t>
      </w:r>
      <w:r w:rsidRPr="004F683D">
        <w:rPr>
          <w:color w:val="000000" w:themeColor="text1"/>
        </w:rPr>
        <w:t xml:space="preserve"> </w:t>
      </w:r>
      <w:hyperlink r:id="rId20" w:history="1">
        <w:r w:rsidRPr="004F683D">
          <w:rPr>
            <w:rStyle w:val="Hipervnculo"/>
            <w:color w:val="000000" w:themeColor="text1"/>
          </w:rPr>
          <w:t>http://hjg.com.ar/sumat/a/c45.html</w:t>
        </w:r>
      </w:hyperlink>
    </w:p>
    <w:p w:rsidR="00994DC6" w:rsidRPr="003A72E5" w:rsidRDefault="00994DC6" w:rsidP="004F683D">
      <w:pPr>
        <w:numPr>
          <w:ilvl w:val="0"/>
          <w:numId w:val="32"/>
        </w:numPr>
        <w:spacing w:after="40" w:line="264" w:lineRule="auto"/>
        <w:ind w:left="284" w:hanging="284"/>
        <w:rPr>
          <w:color w:val="000000" w:themeColor="text1"/>
          <w:lang w:val="es-AR"/>
        </w:rPr>
      </w:pPr>
      <w:r w:rsidRPr="003A72E5">
        <w:rPr>
          <w:color w:val="000000" w:themeColor="text1"/>
          <w:lang w:val="es-AR"/>
        </w:rPr>
        <w:t xml:space="preserve">PIO XII, </w:t>
      </w:r>
      <w:r w:rsidRPr="003A72E5">
        <w:rPr>
          <w:i/>
          <w:color w:val="000000" w:themeColor="text1"/>
          <w:lang w:val="es-AR"/>
        </w:rPr>
        <w:t>Humani generis</w:t>
      </w:r>
      <w:r w:rsidR="008C2B5D" w:rsidRPr="003A72E5">
        <w:rPr>
          <w:i/>
          <w:color w:val="000000" w:themeColor="text1"/>
          <w:lang w:val="es-AR"/>
        </w:rPr>
        <w:t xml:space="preserve"> </w:t>
      </w:r>
      <w:r w:rsidR="008C2B5D" w:rsidRPr="003A72E5">
        <w:rPr>
          <w:color w:val="000000" w:themeColor="text1"/>
          <w:lang w:val="es-AR"/>
        </w:rPr>
        <w:t>(encíclica)</w:t>
      </w:r>
      <w:r w:rsidRPr="003A72E5">
        <w:rPr>
          <w:i/>
          <w:color w:val="000000" w:themeColor="text1"/>
          <w:lang w:val="es-AR"/>
        </w:rPr>
        <w:t xml:space="preserve">, </w:t>
      </w:r>
      <w:r w:rsidRPr="003A72E5">
        <w:rPr>
          <w:color w:val="000000" w:themeColor="text1"/>
          <w:lang w:val="es-AR"/>
        </w:rPr>
        <w:t>AAS 1959, 251</w:t>
      </w:r>
      <w:r w:rsidR="003A72E5" w:rsidRPr="003A72E5">
        <w:rPr>
          <w:color w:val="000000" w:themeColor="text1"/>
          <w:lang w:val="es-AR"/>
        </w:rPr>
        <w:t>, disponible en</w:t>
      </w:r>
      <w:r w:rsidRPr="003A72E5">
        <w:rPr>
          <w:color w:val="000000" w:themeColor="text1"/>
          <w:lang w:val="es-AR"/>
        </w:rPr>
        <w:t xml:space="preserve"> </w:t>
      </w:r>
      <w:hyperlink r:id="rId21" w:history="1">
        <w:r w:rsidRPr="003A72E5">
          <w:rPr>
            <w:rStyle w:val="Hipervnculo"/>
            <w:color w:val="000000" w:themeColor="text1"/>
            <w:lang w:val="es-AR"/>
          </w:rPr>
          <w:t>http://www.vatican.va/holy_father/pius_xii/encyclicals/documents/hf_p-xii_enc_12081950_humani-generis_sp.html</w:t>
        </w:r>
      </w:hyperlink>
      <w:r w:rsidR="00710A27" w:rsidRPr="003A72E5">
        <w:rPr>
          <w:rStyle w:val="Hipervnculo"/>
          <w:color w:val="000000" w:themeColor="text1"/>
          <w:lang w:val="es-AR"/>
        </w:rPr>
        <w:t>.</w:t>
      </w:r>
    </w:p>
    <w:p w:rsidR="00994DC6" w:rsidRPr="004F683D" w:rsidRDefault="00994DC6" w:rsidP="004F683D">
      <w:pPr>
        <w:numPr>
          <w:ilvl w:val="0"/>
          <w:numId w:val="32"/>
        </w:numPr>
        <w:spacing w:after="40" w:line="264" w:lineRule="auto"/>
        <w:ind w:left="284" w:hanging="284"/>
        <w:rPr>
          <w:color w:val="000000" w:themeColor="text1"/>
        </w:rPr>
      </w:pPr>
      <w:r w:rsidRPr="004F683D">
        <w:rPr>
          <w:color w:val="000000" w:themeColor="text1"/>
        </w:rPr>
        <w:t xml:space="preserve">Benedicto XVI, </w:t>
      </w:r>
      <w:r w:rsidRPr="004F683D">
        <w:rPr>
          <w:i/>
          <w:color w:val="000000" w:themeColor="text1"/>
        </w:rPr>
        <w:t>Paz y respeto a la creación. Discurso al Cuerpo Diplomático con motivo del Año Nuevo</w:t>
      </w:r>
      <w:r w:rsidR="003A72E5">
        <w:rPr>
          <w:i/>
          <w:color w:val="000000" w:themeColor="text1"/>
        </w:rPr>
        <w:t xml:space="preserve">, </w:t>
      </w:r>
      <w:r w:rsidR="003A72E5" w:rsidRPr="00F44C10">
        <w:rPr>
          <w:color w:val="000000" w:themeColor="text1"/>
        </w:rPr>
        <w:t>disponible en</w:t>
      </w:r>
      <w:r w:rsidRPr="004F683D">
        <w:rPr>
          <w:color w:val="000000" w:themeColor="text1"/>
        </w:rPr>
        <w:t xml:space="preserve"> </w:t>
      </w:r>
      <w:hyperlink r:id="rId22" w:history="1">
        <w:r w:rsidRPr="004F683D">
          <w:rPr>
            <w:rStyle w:val="Hipervnculo"/>
            <w:color w:val="000000" w:themeColor="text1"/>
          </w:rPr>
          <w:t>http://w2.vatican.va/content/vatican/it.html</w:t>
        </w:r>
      </w:hyperlink>
      <w:r w:rsidR="00F44C10">
        <w:rPr>
          <w:rStyle w:val="Hipervnculo"/>
          <w:color w:val="000000" w:themeColor="text1"/>
        </w:rPr>
        <w:t>.</w:t>
      </w:r>
      <w:r w:rsidRPr="004F683D">
        <w:rPr>
          <w:color w:val="000000" w:themeColor="text1"/>
        </w:rPr>
        <w:t xml:space="preserve"> </w:t>
      </w:r>
    </w:p>
    <w:p w:rsidR="00994DC6" w:rsidRPr="004F683D" w:rsidRDefault="00994DC6" w:rsidP="004F683D">
      <w:pPr>
        <w:numPr>
          <w:ilvl w:val="0"/>
          <w:numId w:val="32"/>
        </w:numPr>
        <w:spacing w:after="40" w:line="264" w:lineRule="auto"/>
        <w:ind w:left="284" w:hanging="284"/>
        <w:rPr>
          <w:color w:val="000000" w:themeColor="text1"/>
        </w:rPr>
      </w:pPr>
      <w:r w:rsidRPr="004F683D">
        <w:rPr>
          <w:color w:val="000000" w:themeColor="text1"/>
        </w:rPr>
        <w:t>Farrell</w:t>
      </w:r>
      <w:r w:rsidR="008C2B5D">
        <w:rPr>
          <w:color w:val="000000" w:themeColor="text1"/>
        </w:rPr>
        <w:t xml:space="preserve">, G., </w:t>
      </w:r>
      <w:r w:rsidRPr="004F683D">
        <w:rPr>
          <w:color w:val="000000" w:themeColor="text1"/>
        </w:rPr>
        <w:t>Brardinelli</w:t>
      </w:r>
      <w:r w:rsidR="008C2B5D">
        <w:rPr>
          <w:color w:val="000000" w:themeColor="text1"/>
        </w:rPr>
        <w:t xml:space="preserve">, R. y </w:t>
      </w:r>
      <w:r w:rsidRPr="004F683D">
        <w:rPr>
          <w:color w:val="000000" w:themeColor="text1"/>
        </w:rPr>
        <w:t>Galán,</w:t>
      </w:r>
      <w:r w:rsidR="008C2B5D">
        <w:rPr>
          <w:color w:val="000000" w:themeColor="text1"/>
        </w:rPr>
        <w:t xml:space="preserve"> C., </w:t>
      </w:r>
      <w:r w:rsidRPr="004F683D">
        <w:rPr>
          <w:i/>
          <w:color w:val="000000" w:themeColor="text1"/>
        </w:rPr>
        <w:t>Manual de Doctrina Social de la Iglesia</w:t>
      </w:r>
      <w:r w:rsidRPr="004F683D">
        <w:rPr>
          <w:color w:val="000000" w:themeColor="text1"/>
        </w:rPr>
        <w:t xml:space="preserve">, Buenos Aires, Guadalupe, 2001, pp. 300-310. </w:t>
      </w:r>
    </w:p>
    <w:p w:rsidR="008136D5" w:rsidRPr="004F683D" w:rsidRDefault="008136D5" w:rsidP="008136D5">
      <w:pPr>
        <w:spacing w:before="120" w:after="40" w:line="276" w:lineRule="auto"/>
        <w:rPr>
          <w:i/>
          <w:color w:val="000000" w:themeColor="text1"/>
        </w:rPr>
      </w:pPr>
      <w:r w:rsidRPr="004F683D">
        <w:rPr>
          <w:i/>
          <w:color w:val="000000" w:themeColor="text1"/>
        </w:rPr>
        <w:t>Bibliografía ampliatoria:</w:t>
      </w:r>
    </w:p>
    <w:p w:rsidR="00710A27" w:rsidRPr="004F683D" w:rsidRDefault="00710A27" w:rsidP="00710A27">
      <w:pPr>
        <w:numPr>
          <w:ilvl w:val="0"/>
          <w:numId w:val="32"/>
        </w:numPr>
        <w:spacing w:after="40" w:line="276" w:lineRule="auto"/>
        <w:ind w:left="284" w:hanging="284"/>
        <w:jc w:val="both"/>
        <w:rPr>
          <w:color w:val="000000" w:themeColor="text1"/>
        </w:rPr>
      </w:pPr>
      <w:r w:rsidRPr="004F683D">
        <w:rPr>
          <w:color w:val="000000" w:themeColor="text1"/>
        </w:rPr>
        <w:t>Ruiz de la Peña, Juan L., C</w:t>
      </w:r>
      <w:r w:rsidRPr="004F683D">
        <w:rPr>
          <w:i/>
          <w:color w:val="000000" w:themeColor="text1"/>
        </w:rPr>
        <w:t>reación, gracia y salvación</w:t>
      </w:r>
      <w:r w:rsidRPr="004F683D">
        <w:rPr>
          <w:color w:val="000000" w:themeColor="text1"/>
        </w:rPr>
        <w:t>, Santander, Sal Terrae, 2005.</w:t>
      </w:r>
    </w:p>
    <w:p w:rsidR="003F21BA" w:rsidRPr="004F683D" w:rsidRDefault="00BF7045" w:rsidP="00C905DD">
      <w:pPr>
        <w:numPr>
          <w:ilvl w:val="0"/>
          <w:numId w:val="32"/>
        </w:numPr>
        <w:spacing w:after="40" w:line="276" w:lineRule="auto"/>
        <w:ind w:left="284" w:hanging="284"/>
        <w:jc w:val="both"/>
        <w:rPr>
          <w:color w:val="000000" w:themeColor="text1"/>
        </w:rPr>
      </w:pPr>
      <w:r w:rsidRPr="004F683D">
        <w:rPr>
          <w:color w:val="000000" w:themeColor="text1"/>
        </w:rPr>
        <w:t>Artigas</w:t>
      </w:r>
      <w:r w:rsidR="008C2B5D">
        <w:rPr>
          <w:color w:val="000000" w:themeColor="text1"/>
        </w:rPr>
        <w:t>,</w:t>
      </w:r>
      <w:r w:rsidRPr="004F683D">
        <w:rPr>
          <w:color w:val="000000" w:themeColor="text1"/>
        </w:rPr>
        <w:t xml:space="preserve"> M</w:t>
      </w:r>
      <w:r w:rsidR="008C2B5D">
        <w:rPr>
          <w:color w:val="000000" w:themeColor="text1"/>
        </w:rPr>
        <w:t>.</w:t>
      </w:r>
      <w:r w:rsidRPr="004F683D">
        <w:rPr>
          <w:color w:val="000000" w:themeColor="text1"/>
        </w:rPr>
        <w:t xml:space="preserve">, </w:t>
      </w:r>
      <w:r w:rsidRPr="004F683D">
        <w:rPr>
          <w:i/>
          <w:color w:val="000000" w:themeColor="text1"/>
        </w:rPr>
        <w:t>Ciencia, razón y fe</w:t>
      </w:r>
      <w:r w:rsidRPr="004F683D">
        <w:rPr>
          <w:color w:val="000000" w:themeColor="text1"/>
        </w:rPr>
        <w:t xml:space="preserve">, </w:t>
      </w:r>
      <w:r w:rsidR="006F335A" w:rsidRPr="004F683D">
        <w:rPr>
          <w:color w:val="000000" w:themeColor="text1"/>
        </w:rPr>
        <w:t xml:space="preserve">Pamplona, </w:t>
      </w:r>
      <w:r w:rsidRPr="004F683D">
        <w:rPr>
          <w:color w:val="000000" w:themeColor="text1"/>
        </w:rPr>
        <w:t>EUNSA, 2004</w:t>
      </w:r>
      <w:r w:rsidR="006F335A" w:rsidRPr="004F683D">
        <w:rPr>
          <w:color w:val="000000" w:themeColor="text1"/>
        </w:rPr>
        <w:t>.</w:t>
      </w:r>
    </w:p>
    <w:p w:rsidR="00BF7045" w:rsidRPr="004F683D" w:rsidRDefault="00BF7045" w:rsidP="00C905DD">
      <w:pPr>
        <w:numPr>
          <w:ilvl w:val="0"/>
          <w:numId w:val="32"/>
        </w:numPr>
        <w:spacing w:after="40" w:line="276" w:lineRule="auto"/>
        <w:ind w:left="284" w:hanging="284"/>
        <w:jc w:val="both"/>
        <w:rPr>
          <w:color w:val="000000" w:themeColor="text1"/>
        </w:rPr>
      </w:pPr>
      <w:r w:rsidRPr="004F683D">
        <w:rPr>
          <w:color w:val="000000" w:themeColor="text1"/>
        </w:rPr>
        <w:t>Borruso</w:t>
      </w:r>
      <w:r w:rsidR="008C2B5D">
        <w:rPr>
          <w:color w:val="000000" w:themeColor="text1"/>
        </w:rPr>
        <w:t>,</w:t>
      </w:r>
      <w:r w:rsidR="006F335A" w:rsidRPr="004F683D">
        <w:rPr>
          <w:color w:val="000000" w:themeColor="text1"/>
        </w:rPr>
        <w:t xml:space="preserve"> </w:t>
      </w:r>
      <w:r w:rsidRPr="004F683D">
        <w:rPr>
          <w:color w:val="000000" w:themeColor="text1"/>
        </w:rPr>
        <w:t>S</w:t>
      </w:r>
      <w:r w:rsidR="008C2B5D">
        <w:rPr>
          <w:color w:val="000000" w:themeColor="text1"/>
        </w:rPr>
        <w:t>.</w:t>
      </w:r>
      <w:r w:rsidRPr="004F683D">
        <w:rPr>
          <w:color w:val="000000" w:themeColor="text1"/>
        </w:rPr>
        <w:t xml:space="preserve">, </w:t>
      </w:r>
      <w:r w:rsidRPr="004F683D">
        <w:rPr>
          <w:i/>
          <w:color w:val="000000" w:themeColor="text1"/>
        </w:rPr>
        <w:t>El evolucionismo en apuros</w:t>
      </w:r>
      <w:r w:rsidRPr="004F683D">
        <w:rPr>
          <w:color w:val="000000" w:themeColor="text1"/>
        </w:rPr>
        <w:t>, Madrid, Criterio, 2001</w:t>
      </w:r>
      <w:r w:rsidR="006F335A" w:rsidRPr="004F683D">
        <w:rPr>
          <w:color w:val="000000" w:themeColor="text1"/>
        </w:rPr>
        <w:t>.</w:t>
      </w:r>
    </w:p>
    <w:p w:rsidR="00BF7045" w:rsidRPr="004F683D" w:rsidRDefault="007808D6" w:rsidP="00C905DD">
      <w:pPr>
        <w:numPr>
          <w:ilvl w:val="0"/>
          <w:numId w:val="32"/>
        </w:numPr>
        <w:spacing w:after="40" w:line="276" w:lineRule="auto"/>
        <w:ind w:left="284" w:hanging="284"/>
        <w:jc w:val="both"/>
        <w:rPr>
          <w:color w:val="000000" w:themeColor="text1"/>
        </w:rPr>
      </w:pPr>
      <w:r w:rsidRPr="004F683D">
        <w:rPr>
          <w:color w:val="000000" w:themeColor="text1"/>
        </w:rPr>
        <w:t>Ruse</w:t>
      </w:r>
      <w:r w:rsidR="008C2B5D">
        <w:rPr>
          <w:color w:val="000000" w:themeColor="text1"/>
        </w:rPr>
        <w:t>,</w:t>
      </w:r>
      <w:r w:rsidRPr="004F683D">
        <w:rPr>
          <w:color w:val="000000" w:themeColor="text1"/>
        </w:rPr>
        <w:t xml:space="preserve"> M</w:t>
      </w:r>
      <w:r w:rsidR="008C2B5D">
        <w:rPr>
          <w:color w:val="000000" w:themeColor="text1"/>
        </w:rPr>
        <w:t>.</w:t>
      </w:r>
      <w:r w:rsidRPr="004F683D">
        <w:rPr>
          <w:color w:val="000000" w:themeColor="text1"/>
        </w:rPr>
        <w:t>, ¿</w:t>
      </w:r>
      <w:r w:rsidRPr="004F683D">
        <w:rPr>
          <w:i/>
          <w:color w:val="000000" w:themeColor="text1"/>
        </w:rPr>
        <w:t>Puede un darwinista ser</w:t>
      </w:r>
      <w:r w:rsidR="00674962" w:rsidRPr="004F683D">
        <w:rPr>
          <w:i/>
          <w:color w:val="000000" w:themeColor="text1"/>
        </w:rPr>
        <w:t xml:space="preserve"> </w:t>
      </w:r>
      <w:r w:rsidRPr="004F683D">
        <w:rPr>
          <w:i/>
          <w:color w:val="000000" w:themeColor="text1"/>
        </w:rPr>
        <w:t>cristiano</w:t>
      </w:r>
      <w:r w:rsidR="006F335A" w:rsidRPr="004F683D">
        <w:rPr>
          <w:color w:val="000000" w:themeColor="text1"/>
        </w:rPr>
        <w:t>?, Madrid, Siglo XXI, 2007.</w:t>
      </w:r>
    </w:p>
    <w:p w:rsidR="00330075" w:rsidRPr="004F683D" w:rsidRDefault="00330075" w:rsidP="00C905DD">
      <w:pPr>
        <w:numPr>
          <w:ilvl w:val="0"/>
          <w:numId w:val="32"/>
        </w:numPr>
        <w:spacing w:after="40" w:line="276" w:lineRule="auto"/>
        <w:ind w:left="284" w:hanging="284"/>
        <w:jc w:val="both"/>
        <w:rPr>
          <w:color w:val="000000" w:themeColor="text1"/>
        </w:rPr>
      </w:pPr>
      <w:r w:rsidRPr="004F683D">
        <w:rPr>
          <w:color w:val="000000" w:themeColor="text1"/>
        </w:rPr>
        <w:t>Sertillanges</w:t>
      </w:r>
      <w:r w:rsidR="008C2B5D">
        <w:rPr>
          <w:color w:val="000000" w:themeColor="text1"/>
        </w:rPr>
        <w:t>,</w:t>
      </w:r>
      <w:r w:rsidRPr="004F683D">
        <w:rPr>
          <w:color w:val="000000" w:themeColor="text1"/>
        </w:rPr>
        <w:t xml:space="preserve"> A.D, </w:t>
      </w:r>
      <w:r w:rsidRPr="004F683D">
        <w:rPr>
          <w:i/>
          <w:color w:val="000000" w:themeColor="text1"/>
        </w:rPr>
        <w:t>La idea de creación</w:t>
      </w:r>
      <w:r w:rsidRPr="004F683D">
        <w:rPr>
          <w:color w:val="000000" w:themeColor="text1"/>
        </w:rPr>
        <w:t xml:space="preserve">, Buenos Aires, </w:t>
      </w:r>
      <w:r w:rsidR="00710A27" w:rsidRPr="004F683D">
        <w:rPr>
          <w:color w:val="000000" w:themeColor="text1"/>
        </w:rPr>
        <w:t xml:space="preserve">Columba, </w:t>
      </w:r>
      <w:r w:rsidRPr="004F683D">
        <w:rPr>
          <w:color w:val="000000" w:themeColor="text1"/>
        </w:rPr>
        <w:t>1969.</w:t>
      </w:r>
    </w:p>
    <w:p w:rsidR="008136D5" w:rsidRPr="004F683D" w:rsidRDefault="008136D5" w:rsidP="00C905DD">
      <w:pPr>
        <w:tabs>
          <w:tab w:val="left" w:pos="1418"/>
        </w:tabs>
        <w:spacing w:before="300" w:after="60" w:line="276" w:lineRule="auto"/>
        <w:rPr>
          <w:b/>
          <w:smallCaps/>
          <w:color w:val="000000" w:themeColor="text1"/>
        </w:rPr>
      </w:pPr>
      <w:r w:rsidRPr="004F683D">
        <w:rPr>
          <w:b/>
          <w:smallCaps/>
          <w:color w:val="000000" w:themeColor="text1"/>
        </w:rPr>
        <w:t xml:space="preserve">Módulo 2: </w:t>
      </w:r>
      <w:r w:rsidR="00526ABA" w:rsidRPr="004F683D">
        <w:rPr>
          <w:b/>
          <w:smallCaps/>
          <w:color w:val="000000" w:themeColor="text1"/>
        </w:rPr>
        <w:tab/>
        <w:t>Cristología</w:t>
      </w:r>
    </w:p>
    <w:p w:rsidR="00733D9C" w:rsidRPr="004F683D" w:rsidRDefault="00BA2FD1" w:rsidP="004F683D">
      <w:pPr>
        <w:tabs>
          <w:tab w:val="left" w:pos="1418"/>
        </w:tabs>
        <w:spacing w:before="120" w:after="60" w:line="276" w:lineRule="auto"/>
        <w:ind w:left="1134" w:hanging="1134"/>
        <w:rPr>
          <w:b/>
          <w:color w:val="000000" w:themeColor="text1"/>
        </w:rPr>
      </w:pPr>
      <w:r w:rsidRPr="004F683D">
        <w:rPr>
          <w:b/>
          <w:color w:val="000000" w:themeColor="text1"/>
        </w:rPr>
        <w:t xml:space="preserve">Unidad </w:t>
      </w:r>
      <w:r w:rsidR="009A22C8" w:rsidRPr="004F683D">
        <w:rPr>
          <w:b/>
          <w:color w:val="000000" w:themeColor="text1"/>
        </w:rPr>
        <w:t>4</w:t>
      </w:r>
      <w:r w:rsidR="00136DF5" w:rsidRPr="004F683D">
        <w:rPr>
          <w:b/>
          <w:color w:val="000000" w:themeColor="text1"/>
        </w:rPr>
        <w:t xml:space="preserve">  </w:t>
      </w:r>
      <w:r w:rsidR="004F683D">
        <w:rPr>
          <w:b/>
          <w:color w:val="000000" w:themeColor="text1"/>
        </w:rPr>
        <w:t xml:space="preserve"> </w:t>
      </w:r>
      <w:r w:rsidR="00136DF5" w:rsidRPr="004F683D">
        <w:rPr>
          <w:b/>
          <w:color w:val="000000" w:themeColor="text1"/>
        </w:rPr>
        <w:t>Jesucristo</w:t>
      </w:r>
      <w:r w:rsidR="00733D9C" w:rsidRPr="004F683D">
        <w:rPr>
          <w:b/>
          <w:color w:val="000000" w:themeColor="text1"/>
        </w:rPr>
        <w:t>, verdadero Dios, verdadero hombre</w:t>
      </w:r>
      <w:r w:rsidR="00526ABA" w:rsidRPr="004F683D">
        <w:rPr>
          <w:b/>
          <w:color w:val="000000" w:themeColor="text1"/>
        </w:rPr>
        <w:t>, en el Catecismo de la Iglesia Católica</w:t>
      </w:r>
    </w:p>
    <w:p w:rsidR="00136DF5" w:rsidRPr="004F683D" w:rsidRDefault="00733D9C" w:rsidP="00452339">
      <w:pPr>
        <w:spacing w:after="120" w:line="276" w:lineRule="auto"/>
        <w:ind w:left="851"/>
        <w:jc w:val="both"/>
        <w:rPr>
          <w:color w:val="000000" w:themeColor="text1"/>
          <w:sz w:val="22"/>
          <w:szCs w:val="22"/>
        </w:rPr>
      </w:pPr>
      <w:r w:rsidRPr="004F683D">
        <w:rPr>
          <w:b/>
          <w:color w:val="000000" w:themeColor="text1"/>
          <w:sz w:val="22"/>
          <w:szCs w:val="22"/>
        </w:rPr>
        <w:t>“</w:t>
      </w:r>
      <w:r w:rsidR="00136DF5" w:rsidRPr="004F683D">
        <w:rPr>
          <w:i/>
          <w:color w:val="000000" w:themeColor="text1"/>
          <w:sz w:val="22"/>
          <w:szCs w:val="22"/>
        </w:rPr>
        <w:t>Dios no es absolutamente Otro, innombrable y oscuro. Dios se revela y tiene un rostro. Dios es razón. Dios es verdad. Dios es voluntad. Dios es amor. Dios es belleza (…) Jesús es el Señor (</w:t>
      </w:r>
      <w:r w:rsidRPr="004F683D">
        <w:rPr>
          <w:i/>
          <w:color w:val="000000" w:themeColor="text1"/>
          <w:sz w:val="22"/>
          <w:szCs w:val="22"/>
        </w:rPr>
        <w:t xml:space="preserve">1 Cor 12,3). Señor es el título atribuido a Dios en el AT (…) Jesús es Señor se puede </w:t>
      </w:r>
      <w:r w:rsidR="005423E8" w:rsidRPr="004F683D">
        <w:rPr>
          <w:i/>
          <w:color w:val="000000" w:themeColor="text1"/>
          <w:sz w:val="22"/>
          <w:szCs w:val="22"/>
        </w:rPr>
        <w:t>leer</w:t>
      </w:r>
      <w:r w:rsidRPr="004F683D">
        <w:rPr>
          <w:i/>
          <w:color w:val="000000" w:themeColor="text1"/>
          <w:sz w:val="22"/>
          <w:szCs w:val="22"/>
        </w:rPr>
        <w:t xml:space="preserve"> en dos sentidos: Jesús es Dios y, </w:t>
      </w:r>
      <w:r w:rsidR="005423E8" w:rsidRPr="004F683D">
        <w:rPr>
          <w:i/>
          <w:color w:val="000000" w:themeColor="text1"/>
          <w:sz w:val="22"/>
          <w:szCs w:val="22"/>
        </w:rPr>
        <w:t>al</w:t>
      </w:r>
      <w:r w:rsidRPr="004F683D">
        <w:rPr>
          <w:i/>
          <w:color w:val="000000" w:themeColor="text1"/>
          <w:sz w:val="22"/>
          <w:szCs w:val="22"/>
        </w:rPr>
        <w:t xml:space="preserve"> mismo tiempo, Dios es Jesús</w:t>
      </w:r>
      <w:r w:rsidRPr="004F683D">
        <w:rPr>
          <w:color w:val="000000" w:themeColor="text1"/>
          <w:sz w:val="22"/>
          <w:szCs w:val="22"/>
        </w:rPr>
        <w:t xml:space="preserve">” </w:t>
      </w:r>
      <w:r w:rsidR="007E3D36" w:rsidRPr="004F683D">
        <w:rPr>
          <w:color w:val="000000" w:themeColor="text1"/>
          <w:sz w:val="22"/>
          <w:szCs w:val="22"/>
        </w:rPr>
        <w:t>(Benedicto</w:t>
      </w:r>
      <w:r w:rsidRPr="004F683D">
        <w:rPr>
          <w:color w:val="000000" w:themeColor="text1"/>
          <w:sz w:val="22"/>
          <w:szCs w:val="22"/>
        </w:rPr>
        <w:t xml:space="preserve"> XVI, </w:t>
      </w:r>
      <w:r w:rsidRPr="004F683D">
        <w:rPr>
          <w:i/>
          <w:color w:val="000000" w:themeColor="text1"/>
          <w:sz w:val="22"/>
          <w:szCs w:val="22"/>
        </w:rPr>
        <w:t>Homilía de Pentecostés</w:t>
      </w:r>
      <w:r w:rsidRPr="004F683D">
        <w:rPr>
          <w:color w:val="000000" w:themeColor="text1"/>
          <w:sz w:val="22"/>
          <w:szCs w:val="22"/>
        </w:rPr>
        <w:t>, 12-6-2011)</w:t>
      </w:r>
    </w:p>
    <w:p w:rsidR="005423E8" w:rsidRPr="004F683D" w:rsidRDefault="005423E8" w:rsidP="00452339">
      <w:pPr>
        <w:numPr>
          <w:ilvl w:val="0"/>
          <w:numId w:val="33"/>
        </w:numPr>
        <w:spacing w:after="60" w:line="276" w:lineRule="auto"/>
        <w:ind w:left="567" w:hanging="567"/>
        <w:jc w:val="both"/>
        <w:rPr>
          <w:color w:val="000000" w:themeColor="text1"/>
        </w:rPr>
      </w:pPr>
      <w:r w:rsidRPr="004F683D">
        <w:rPr>
          <w:color w:val="000000" w:themeColor="text1"/>
        </w:rPr>
        <w:t>Creer en Jesucristo: Catecismo, 422 - 429.</w:t>
      </w:r>
    </w:p>
    <w:p w:rsidR="005423E8" w:rsidRPr="004F683D" w:rsidRDefault="005423E8" w:rsidP="00452339">
      <w:pPr>
        <w:numPr>
          <w:ilvl w:val="0"/>
          <w:numId w:val="33"/>
        </w:numPr>
        <w:spacing w:after="60" w:line="276" w:lineRule="auto"/>
        <w:ind w:left="567" w:hanging="567"/>
        <w:jc w:val="both"/>
        <w:rPr>
          <w:color w:val="000000" w:themeColor="text1"/>
        </w:rPr>
      </w:pPr>
      <w:r w:rsidRPr="004F683D">
        <w:rPr>
          <w:color w:val="000000" w:themeColor="text1"/>
        </w:rPr>
        <w:t>Títulos de Cristo: Hijo, Señor, Jesús. N° 430 - 455.</w:t>
      </w:r>
    </w:p>
    <w:p w:rsidR="005423E8" w:rsidRPr="004F683D" w:rsidRDefault="005423E8" w:rsidP="00452339">
      <w:pPr>
        <w:numPr>
          <w:ilvl w:val="0"/>
          <w:numId w:val="33"/>
        </w:numPr>
        <w:spacing w:after="60" w:line="276" w:lineRule="auto"/>
        <w:ind w:left="567" w:hanging="567"/>
        <w:jc w:val="both"/>
        <w:rPr>
          <w:color w:val="000000" w:themeColor="text1"/>
        </w:rPr>
      </w:pPr>
      <w:r w:rsidRPr="004F683D">
        <w:rPr>
          <w:color w:val="000000" w:themeColor="text1"/>
        </w:rPr>
        <w:t>La encarnación. N° 461- 483.</w:t>
      </w:r>
    </w:p>
    <w:p w:rsidR="005423E8" w:rsidRPr="004F683D" w:rsidRDefault="005423E8" w:rsidP="00452339">
      <w:pPr>
        <w:numPr>
          <w:ilvl w:val="0"/>
          <w:numId w:val="33"/>
        </w:numPr>
        <w:spacing w:after="60" w:line="276" w:lineRule="auto"/>
        <w:ind w:left="567" w:hanging="567"/>
        <w:jc w:val="both"/>
        <w:rPr>
          <w:color w:val="000000" w:themeColor="text1"/>
        </w:rPr>
      </w:pPr>
      <w:r w:rsidRPr="004F683D">
        <w:rPr>
          <w:color w:val="000000" w:themeColor="text1"/>
        </w:rPr>
        <w:t>Misterios de la vida de Cristo. N° 512 - 560.</w:t>
      </w:r>
    </w:p>
    <w:p w:rsidR="008136D5" w:rsidRPr="004F683D" w:rsidRDefault="005423E8" w:rsidP="00452339">
      <w:pPr>
        <w:numPr>
          <w:ilvl w:val="0"/>
          <w:numId w:val="33"/>
        </w:numPr>
        <w:spacing w:after="60" w:line="276" w:lineRule="auto"/>
        <w:ind w:left="567" w:hanging="567"/>
        <w:jc w:val="both"/>
        <w:rPr>
          <w:color w:val="000000" w:themeColor="text1"/>
        </w:rPr>
      </w:pPr>
      <w:r w:rsidRPr="004F683D">
        <w:rPr>
          <w:color w:val="000000" w:themeColor="text1"/>
        </w:rPr>
        <w:t>Cristo, la ley y la redención. N° 571 - 68</w:t>
      </w:r>
      <w:r w:rsidR="00854534" w:rsidRPr="004F683D">
        <w:rPr>
          <w:color w:val="000000" w:themeColor="text1"/>
        </w:rPr>
        <w:t>2</w:t>
      </w:r>
      <w:r w:rsidRPr="004F683D">
        <w:rPr>
          <w:color w:val="000000" w:themeColor="text1"/>
        </w:rPr>
        <w:t>.</w:t>
      </w:r>
      <w:r w:rsidR="008136D5" w:rsidRPr="004F683D">
        <w:rPr>
          <w:color w:val="000000" w:themeColor="text1"/>
        </w:rPr>
        <w:t xml:space="preserve"> </w:t>
      </w:r>
    </w:p>
    <w:p w:rsidR="00533E3A" w:rsidRPr="004F683D" w:rsidRDefault="00533E3A" w:rsidP="00911767">
      <w:pPr>
        <w:spacing w:before="120" w:after="40" w:line="276" w:lineRule="auto"/>
        <w:jc w:val="both"/>
        <w:rPr>
          <w:i/>
          <w:color w:val="000000" w:themeColor="text1"/>
        </w:rPr>
      </w:pPr>
      <w:r w:rsidRPr="004F683D">
        <w:rPr>
          <w:i/>
          <w:color w:val="000000" w:themeColor="text1"/>
        </w:rPr>
        <w:t xml:space="preserve">Bibliografía </w:t>
      </w:r>
      <w:r w:rsidR="00911767" w:rsidRPr="004F683D">
        <w:rPr>
          <w:i/>
          <w:color w:val="000000" w:themeColor="text1"/>
        </w:rPr>
        <w:t>básica:</w:t>
      </w:r>
    </w:p>
    <w:p w:rsidR="00DF3E55" w:rsidRDefault="00DF3E55" w:rsidP="004F683D">
      <w:pPr>
        <w:pStyle w:val="Prrafodelista"/>
        <w:numPr>
          <w:ilvl w:val="0"/>
          <w:numId w:val="41"/>
        </w:numPr>
        <w:spacing w:after="160" w:line="259" w:lineRule="auto"/>
        <w:ind w:left="284" w:hanging="284"/>
        <w:rPr>
          <w:color w:val="000000" w:themeColor="text1"/>
        </w:rPr>
      </w:pPr>
      <w:bookmarkStart w:id="2" w:name="_Hlk511516549"/>
      <w:r w:rsidRPr="004F683D">
        <w:rPr>
          <w:color w:val="000000" w:themeColor="text1"/>
          <w:shd w:val="clear" w:color="auto" w:fill="FFFFFF"/>
        </w:rPr>
        <w:t>Iglesia Católica</w:t>
      </w:r>
      <w:r w:rsidR="003C18A9">
        <w:rPr>
          <w:color w:val="000000" w:themeColor="text1"/>
          <w:shd w:val="clear" w:color="auto" w:fill="FFFFFF"/>
        </w:rPr>
        <w:t>,</w:t>
      </w:r>
      <w:r w:rsidRPr="004F683D">
        <w:rPr>
          <w:color w:val="000000" w:themeColor="text1"/>
          <w:shd w:val="clear" w:color="auto" w:fill="FFFFFF"/>
        </w:rPr>
        <w:t xml:space="preserve"> </w:t>
      </w:r>
      <w:r w:rsidRPr="004F683D">
        <w:rPr>
          <w:i/>
          <w:color w:val="000000" w:themeColor="text1"/>
          <w:shd w:val="clear" w:color="auto" w:fill="FFFFFF"/>
        </w:rPr>
        <w:t>Catecismo de la Iglesia Católica</w:t>
      </w:r>
      <w:r w:rsidR="003C18A9">
        <w:rPr>
          <w:i/>
          <w:color w:val="000000" w:themeColor="text1"/>
          <w:shd w:val="clear" w:color="auto" w:fill="FFFFFF"/>
        </w:rPr>
        <w:t xml:space="preserve">, </w:t>
      </w:r>
      <w:r w:rsidRPr="004F683D">
        <w:rPr>
          <w:color w:val="000000" w:themeColor="text1"/>
          <w:shd w:val="clear" w:color="auto" w:fill="FFFFFF"/>
        </w:rPr>
        <w:t>2ª ed.</w:t>
      </w:r>
      <w:r w:rsidR="003C18A9">
        <w:rPr>
          <w:color w:val="000000" w:themeColor="text1"/>
          <w:shd w:val="clear" w:color="auto" w:fill="FFFFFF"/>
        </w:rPr>
        <w:t>,</w:t>
      </w:r>
      <w:r w:rsidRPr="004F683D">
        <w:rPr>
          <w:color w:val="000000" w:themeColor="text1"/>
          <w:shd w:val="clear" w:color="auto" w:fill="FFFFFF"/>
        </w:rPr>
        <w:t xml:space="preserve"> Ciudad del Vaticano: Libreria Editrice Vaticana, </w:t>
      </w:r>
      <w:r w:rsidR="003C18A9">
        <w:rPr>
          <w:color w:val="000000" w:themeColor="text1"/>
          <w:shd w:val="clear" w:color="auto" w:fill="FFFFFF"/>
        </w:rPr>
        <w:t xml:space="preserve">2012, </w:t>
      </w:r>
      <w:r w:rsidRPr="004F683D">
        <w:rPr>
          <w:color w:val="000000" w:themeColor="text1"/>
        </w:rPr>
        <w:t xml:space="preserve">n. </w:t>
      </w:r>
      <w:r w:rsidR="00854534" w:rsidRPr="004F683D">
        <w:rPr>
          <w:color w:val="000000" w:themeColor="text1"/>
        </w:rPr>
        <w:t>422-682</w:t>
      </w:r>
      <w:r w:rsidR="003A72E5">
        <w:rPr>
          <w:color w:val="000000" w:themeColor="text1"/>
        </w:rPr>
        <w:t>, disponible en</w:t>
      </w:r>
      <w:r w:rsidRPr="004F683D">
        <w:rPr>
          <w:color w:val="000000" w:themeColor="text1"/>
        </w:rPr>
        <w:t xml:space="preserve"> </w:t>
      </w:r>
      <w:hyperlink r:id="rId23" w:history="1">
        <w:r w:rsidRPr="004F683D">
          <w:rPr>
            <w:rStyle w:val="Hipervnculo"/>
            <w:color w:val="000000" w:themeColor="text1"/>
          </w:rPr>
          <w:t>http://www.vatican.va/archive/catechism_sp/index_sp.html</w:t>
        </w:r>
      </w:hyperlink>
      <w:r w:rsidRPr="004F683D">
        <w:rPr>
          <w:color w:val="000000" w:themeColor="text1"/>
        </w:rPr>
        <w:t>.</w:t>
      </w:r>
    </w:p>
    <w:bookmarkEnd w:id="2"/>
    <w:p w:rsidR="004F683D" w:rsidRDefault="004F683D" w:rsidP="004F683D">
      <w:pPr>
        <w:spacing w:before="120" w:after="40" w:line="276" w:lineRule="auto"/>
        <w:jc w:val="both"/>
        <w:rPr>
          <w:i/>
          <w:color w:val="000000" w:themeColor="text1"/>
        </w:rPr>
      </w:pPr>
      <w:r w:rsidRPr="004F683D">
        <w:rPr>
          <w:i/>
          <w:color w:val="000000" w:themeColor="text1"/>
        </w:rPr>
        <w:t xml:space="preserve">Bibliografía </w:t>
      </w:r>
      <w:r>
        <w:rPr>
          <w:i/>
          <w:color w:val="000000" w:themeColor="text1"/>
        </w:rPr>
        <w:t>Ampliatoria</w:t>
      </w:r>
      <w:r w:rsidRPr="004F683D">
        <w:rPr>
          <w:i/>
          <w:color w:val="000000" w:themeColor="text1"/>
        </w:rPr>
        <w:t>:</w:t>
      </w:r>
    </w:p>
    <w:p w:rsidR="004F683D" w:rsidRPr="004F683D" w:rsidRDefault="004F683D" w:rsidP="00512CAF">
      <w:pPr>
        <w:numPr>
          <w:ilvl w:val="0"/>
          <w:numId w:val="36"/>
        </w:numPr>
        <w:spacing w:after="160" w:line="259" w:lineRule="auto"/>
        <w:ind w:left="284" w:hanging="284"/>
        <w:jc w:val="both"/>
        <w:rPr>
          <w:color w:val="000000" w:themeColor="text1"/>
        </w:rPr>
      </w:pPr>
      <w:r w:rsidRPr="004F683D">
        <w:rPr>
          <w:color w:val="000000" w:themeColor="text1"/>
        </w:rPr>
        <w:t>Chopin</w:t>
      </w:r>
      <w:r w:rsidR="008C2B5D">
        <w:rPr>
          <w:color w:val="000000" w:themeColor="text1"/>
        </w:rPr>
        <w:t>, C.</w:t>
      </w:r>
      <w:r w:rsidRPr="004F683D">
        <w:rPr>
          <w:color w:val="000000" w:themeColor="text1"/>
        </w:rPr>
        <w:t xml:space="preserve">, </w:t>
      </w:r>
      <w:r w:rsidRPr="004F683D">
        <w:rPr>
          <w:i/>
          <w:color w:val="000000" w:themeColor="text1"/>
        </w:rPr>
        <w:t>El Verbo encarnado y redentor</w:t>
      </w:r>
      <w:r w:rsidRPr="004F683D">
        <w:rPr>
          <w:color w:val="000000" w:themeColor="text1"/>
        </w:rPr>
        <w:t xml:space="preserve">, Barcelona, Herder, 1979. </w:t>
      </w:r>
    </w:p>
    <w:p w:rsidR="009F4D2C" w:rsidRPr="004F683D" w:rsidRDefault="00137586" w:rsidP="00911767">
      <w:pPr>
        <w:spacing w:before="280" w:after="120" w:line="360" w:lineRule="exact"/>
        <w:rPr>
          <w:b/>
          <w:color w:val="000000" w:themeColor="text1"/>
        </w:rPr>
      </w:pPr>
      <w:r w:rsidRPr="004F683D">
        <w:rPr>
          <w:b/>
          <w:color w:val="000000" w:themeColor="text1"/>
        </w:rPr>
        <w:t xml:space="preserve">UNIDAD </w:t>
      </w:r>
      <w:r w:rsidR="009A22C8" w:rsidRPr="004F683D">
        <w:rPr>
          <w:b/>
          <w:color w:val="000000" w:themeColor="text1"/>
        </w:rPr>
        <w:t>5</w:t>
      </w:r>
      <w:r w:rsidRPr="004F683D">
        <w:rPr>
          <w:b/>
          <w:color w:val="000000" w:themeColor="text1"/>
        </w:rPr>
        <w:t xml:space="preserve">. </w:t>
      </w:r>
      <w:r w:rsidR="00526ABA" w:rsidRPr="004F683D">
        <w:rPr>
          <w:b/>
          <w:color w:val="000000" w:themeColor="text1"/>
        </w:rPr>
        <w:t>Jesucristo en los Evangelios</w:t>
      </w:r>
    </w:p>
    <w:p w:rsidR="00566E14" w:rsidRPr="004F683D" w:rsidRDefault="00D21F39" w:rsidP="00526ABA">
      <w:pPr>
        <w:numPr>
          <w:ilvl w:val="0"/>
          <w:numId w:val="13"/>
        </w:numPr>
        <w:spacing w:before="120" w:after="120" w:line="360" w:lineRule="exact"/>
        <w:ind w:left="426" w:hanging="426"/>
        <w:rPr>
          <w:b/>
          <w:color w:val="000000" w:themeColor="text1"/>
        </w:rPr>
      </w:pPr>
      <w:r w:rsidRPr="004F683D">
        <w:rPr>
          <w:b/>
          <w:color w:val="000000" w:themeColor="text1"/>
        </w:rPr>
        <w:t>Cristo en los Evangelios Sinó</w:t>
      </w:r>
      <w:r w:rsidR="00566E14" w:rsidRPr="004F683D">
        <w:rPr>
          <w:b/>
          <w:color w:val="000000" w:themeColor="text1"/>
        </w:rPr>
        <w:t>pticos.</w:t>
      </w:r>
    </w:p>
    <w:p w:rsidR="000D5B56" w:rsidRPr="004F683D" w:rsidRDefault="00566E14" w:rsidP="00B9747C">
      <w:pPr>
        <w:numPr>
          <w:ilvl w:val="0"/>
          <w:numId w:val="34"/>
        </w:numPr>
        <w:tabs>
          <w:tab w:val="left" w:pos="567"/>
        </w:tabs>
        <w:spacing w:after="40" w:line="276" w:lineRule="auto"/>
        <w:ind w:left="567" w:hanging="567"/>
        <w:jc w:val="both"/>
        <w:rPr>
          <w:color w:val="000000" w:themeColor="text1"/>
        </w:rPr>
      </w:pPr>
      <w:r w:rsidRPr="004F683D">
        <w:rPr>
          <w:color w:val="000000" w:themeColor="text1"/>
        </w:rPr>
        <w:lastRenderedPageBreak/>
        <w:t>La genealogía de Mateo y Lucas, razón y fundamento.</w:t>
      </w:r>
      <w:r w:rsidR="00452339" w:rsidRPr="004F683D">
        <w:rPr>
          <w:color w:val="000000" w:themeColor="text1"/>
        </w:rPr>
        <w:t xml:space="preserve"> </w:t>
      </w:r>
      <w:r w:rsidRPr="004F683D">
        <w:rPr>
          <w:color w:val="000000" w:themeColor="text1"/>
        </w:rPr>
        <w:t>I</w:t>
      </w:r>
      <w:r w:rsidR="0074015D" w:rsidRPr="004F683D">
        <w:rPr>
          <w:color w:val="000000" w:themeColor="text1"/>
        </w:rPr>
        <w:t>nfancia de Jesús en el Evangelio de Lucas, importancia sobre la identidad</w:t>
      </w:r>
      <w:r w:rsidR="000D5B56" w:rsidRPr="004F683D">
        <w:rPr>
          <w:color w:val="000000" w:themeColor="text1"/>
        </w:rPr>
        <w:t>.</w:t>
      </w:r>
    </w:p>
    <w:p w:rsidR="000D5B56" w:rsidRPr="004F683D" w:rsidRDefault="000D5B56" w:rsidP="00B9747C">
      <w:pPr>
        <w:numPr>
          <w:ilvl w:val="0"/>
          <w:numId w:val="34"/>
        </w:numPr>
        <w:tabs>
          <w:tab w:val="left" w:pos="567"/>
        </w:tabs>
        <w:spacing w:after="40" w:line="276" w:lineRule="auto"/>
        <w:ind w:left="567" w:hanging="567"/>
        <w:jc w:val="both"/>
        <w:rPr>
          <w:color w:val="000000" w:themeColor="text1"/>
        </w:rPr>
      </w:pPr>
      <w:r w:rsidRPr="004F683D">
        <w:rPr>
          <w:color w:val="000000" w:themeColor="text1"/>
        </w:rPr>
        <w:t>Bautismo: Mt</w:t>
      </w:r>
      <w:r w:rsidR="00712328" w:rsidRPr="004F683D">
        <w:rPr>
          <w:color w:val="000000" w:themeColor="text1"/>
        </w:rPr>
        <w:t xml:space="preserve"> </w:t>
      </w:r>
      <w:r w:rsidRPr="004F683D">
        <w:rPr>
          <w:color w:val="000000" w:themeColor="text1"/>
        </w:rPr>
        <w:t>3, 13-17; Mc</w:t>
      </w:r>
      <w:r w:rsidR="00712328" w:rsidRPr="004F683D">
        <w:rPr>
          <w:color w:val="000000" w:themeColor="text1"/>
        </w:rPr>
        <w:t xml:space="preserve"> </w:t>
      </w:r>
      <w:r w:rsidR="0074015D" w:rsidRPr="004F683D">
        <w:rPr>
          <w:color w:val="000000" w:themeColor="text1"/>
        </w:rPr>
        <w:t>1, 9-11; Lc 3, 21-22, aspectos de la revelación</w:t>
      </w:r>
    </w:p>
    <w:p w:rsidR="004E4F99" w:rsidRPr="004F683D" w:rsidRDefault="000D5B56" w:rsidP="00B9747C">
      <w:pPr>
        <w:numPr>
          <w:ilvl w:val="0"/>
          <w:numId w:val="34"/>
        </w:numPr>
        <w:tabs>
          <w:tab w:val="left" w:pos="567"/>
        </w:tabs>
        <w:spacing w:after="40" w:line="276" w:lineRule="auto"/>
        <w:ind w:left="567" w:hanging="567"/>
        <w:jc w:val="both"/>
        <w:rPr>
          <w:color w:val="000000" w:themeColor="text1"/>
        </w:rPr>
      </w:pPr>
      <w:r w:rsidRPr="004F683D">
        <w:rPr>
          <w:color w:val="000000" w:themeColor="text1"/>
        </w:rPr>
        <w:t>Vida P</w:t>
      </w:r>
      <w:r w:rsidR="004E4F99" w:rsidRPr="004F683D">
        <w:rPr>
          <w:color w:val="000000" w:themeColor="text1"/>
        </w:rPr>
        <w:t>ública</w:t>
      </w:r>
      <w:r w:rsidR="00712328" w:rsidRPr="004F683D">
        <w:rPr>
          <w:color w:val="000000" w:themeColor="text1"/>
        </w:rPr>
        <w:t>.</w:t>
      </w:r>
    </w:p>
    <w:p w:rsidR="000D5B56" w:rsidRPr="004F683D" w:rsidRDefault="000D5B56" w:rsidP="00B9747C">
      <w:pPr>
        <w:numPr>
          <w:ilvl w:val="0"/>
          <w:numId w:val="34"/>
        </w:numPr>
        <w:tabs>
          <w:tab w:val="left" w:pos="567"/>
        </w:tabs>
        <w:spacing w:after="40" w:line="276" w:lineRule="auto"/>
        <w:ind w:left="567" w:hanging="567"/>
        <w:jc w:val="both"/>
        <w:rPr>
          <w:color w:val="000000" w:themeColor="text1"/>
        </w:rPr>
      </w:pPr>
      <w:r w:rsidRPr="004F683D">
        <w:rPr>
          <w:color w:val="000000" w:themeColor="text1"/>
        </w:rPr>
        <w:t>Predicaci</w:t>
      </w:r>
      <w:r w:rsidR="004E63E2" w:rsidRPr="004F683D">
        <w:rPr>
          <w:color w:val="000000" w:themeColor="text1"/>
        </w:rPr>
        <w:t>ón</w:t>
      </w:r>
      <w:r w:rsidR="00712328" w:rsidRPr="004F683D">
        <w:rPr>
          <w:color w:val="000000" w:themeColor="text1"/>
        </w:rPr>
        <w:t xml:space="preserve">: </w:t>
      </w:r>
      <w:r w:rsidR="004E63E2" w:rsidRPr="004F683D">
        <w:rPr>
          <w:color w:val="000000" w:themeColor="text1"/>
        </w:rPr>
        <w:t>Bienav</w:t>
      </w:r>
      <w:r w:rsidRPr="004F683D">
        <w:rPr>
          <w:color w:val="000000" w:themeColor="text1"/>
        </w:rPr>
        <w:t>enturanzas</w:t>
      </w:r>
      <w:r w:rsidR="00712328" w:rsidRPr="004F683D">
        <w:rPr>
          <w:color w:val="000000" w:themeColor="text1"/>
        </w:rPr>
        <w:t xml:space="preserve">: </w:t>
      </w:r>
      <w:r w:rsidR="004E63E2" w:rsidRPr="004F683D">
        <w:rPr>
          <w:color w:val="000000" w:themeColor="text1"/>
        </w:rPr>
        <w:t>Mt 5, 6-7</w:t>
      </w:r>
      <w:r w:rsidR="00712328" w:rsidRPr="004F683D">
        <w:rPr>
          <w:color w:val="000000" w:themeColor="text1"/>
        </w:rPr>
        <w:t xml:space="preserve"> </w:t>
      </w:r>
      <w:r w:rsidR="004E63E2" w:rsidRPr="004F683D">
        <w:rPr>
          <w:color w:val="000000" w:themeColor="text1"/>
        </w:rPr>
        <w:t xml:space="preserve">y </w:t>
      </w:r>
      <w:r w:rsidR="00712328" w:rsidRPr="004F683D">
        <w:rPr>
          <w:color w:val="000000" w:themeColor="text1"/>
        </w:rPr>
        <w:t xml:space="preserve">Juicio final: </w:t>
      </w:r>
      <w:r w:rsidR="004E63E2" w:rsidRPr="004F683D">
        <w:rPr>
          <w:color w:val="000000" w:themeColor="text1"/>
        </w:rPr>
        <w:t>Mt 25 (síntesis de la moral</w:t>
      </w:r>
      <w:r w:rsidR="00566E14" w:rsidRPr="004F683D">
        <w:rPr>
          <w:color w:val="000000" w:themeColor="text1"/>
        </w:rPr>
        <w:t xml:space="preserve"> cristiana</w:t>
      </w:r>
      <w:r w:rsidR="005C3958" w:rsidRPr="004F683D">
        <w:rPr>
          <w:color w:val="000000" w:themeColor="text1"/>
        </w:rPr>
        <w:t>)</w:t>
      </w:r>
    </w:p>
    <w:p w:rsidR="005C3958" w:rsidRPr="004F683D" w:rsidRDefault="005C3958" w:rsidP="00B9747C">
      <w:pPr>
        <w:numPr>
          <w:ilvl w:val="0"/>
          <w:numId w:val="34"/>
        </w:numPr>
        <w:tabs>
          <w:tab w:val="left" w:pos="567"/>
        </w:tabs>
        <w:spacing w:after="40" w:line="276" w:lineRule="auto"/>
        <w:ind w:left="567" w:hanging="567"/>
        <w:jc w:val="both"/>
        <w:rPr>
          <w:color w:val="000000" w:themeColor="text1"/>
        </w:rPr>
      </w:pPr>
      <w:r w:rsidRPr="004F683D">
        <w:rPr>
          <w:color w:val="000000" w:themeColor="text1"/>
        </w:rPr>
        <w:t>Milagros: ¿</w:t>
      </w:r>
      <w:r w:rsidR="00712328" w:rsidRPr="004F683D">
        <w:rPr>
          <w:color w:val="000000" w:themeColor="text1"/>
        </w:rPr>
        <w:t>q</w:t>
      </w:r>
      <w:r w:rsidRPr="004F683D">
        <w:rPr>
          <w:color w:val="000000" w:themeColor="text1"/>
        </w:rPr>
        <w:t>ué son?</w:t>
      </w:r>
      <w:r w:rsidR="00712328" w:rsidRPr="004F683D">
        <w:rPr>
          <w:color w:val="000000" w:themeColor="text1"/>
        </w:rPr>
        <w:t>,</w:t>
      </w:r>
      <w:r w:rsidRPr="004F683D">
        <w:rPr>
          <w:color w:val="000000" w:themeColor="text1"/>
        </w:rPr>
        <w:t xml:space="preserve"> ¿</w:t>
      </w:r>
      <w:r w:rsidR="00712328" w:rsidRPr="004F683D">
        <w:rPr>
          <w:color w:val="000000" w:themeColor="text1"/>
        </w:rPr>
        <w:t>p</w:t>
      </w:r>
      <w:r w:rsidRPr="004F683D">
        <w:rPr>
          <w:color w:val="000000" w:themeColor="text1"/>
        </w:rPr>
        <w:t>or qué Crist</w:t>
      </w:r>
      <w:r w:rsidR="00687689" w:rsidRPr="004F683D">
        <w:rPr>
          <w:color w:val="000000" w:themeColor="text1"/>
        </w:rPr>
        <w:t>o realiza milagros?</w:t>
      </w:r>
      <w:r w:rsidRPr="004F683D">
        <w:rPr>
          <w:color w:val="000000" w:themeColor="text1"/>
        </w:rPr>
        <w:t xml:space="preserve"> Principales milagros.</w:t>
      </w:r>
    </w:p>
    <w:p w:rsidR="005423E8" w:rsidRPr="004F683D" w:rsidRDefault="006264AD" w:rsidP="006264AD">
      <w:pPr>
        <w:spacing w:before="120" w:after="120" w:line="360" w:lineRule="exact"/>
        <w:ind w:left="426" w:hanging="426"/>
        <w:rPr>
          <w:color w:val="000000" w:themeColor="text1"/>
        </w:rPr>
      </w:pPr>
      <w:r w:rsidRPr="004F683D">
        <w:rPr>
          <w:b/>
          <w:color w:val="000000" w:themeColor="text1"/>
        </w:rPr>
        <w:t xml:space="preserve">B. </w:t>
      </w:r>
      <w:r w:rsidRPr="004F683D">
        <w:rPr>
          <w:b/>
          <w:color w:val="000000" w:themeColor="text1"/>
        </w:rPr>
        <w:tab/>
      </w:r>
      <w:r w:rsidR="005C3958" w:rsidRPr="004F683D">
        <w:rPr>
          <w:b/>
          <w:color w:val="000000" w:themeColor="text1"/>
        </w:rPr>
        <w:t>Evangelio de San Juan: Evangelio</w:t>
      </w:r>
      <w:r w:rsidR="00D21F39" w:rsidRPr="004F683D">
        <w:rPr>
          <w:b/>
          <w:color w:val="000000" w:themeColor="text1"/>
        </w:rPr>
        <w:t xml:space="preserve"> de la revelación:</w:t>
      </w:r>
      <w:r w:rsidR="001969F0" w:rsidRPr="004F683D">
        <w:rPr>
          <w:color w:val="000000" w:themeColor="text1"/>
        </w:rPr>
        <w:t xml:space="preserve"> “</w:t>
      </w:r>
      <w:r w:rsidR="001969F0" w:rsidRPr="004F683D">
        <w:rPr>
          <w:i/>
          <w:color w:val="000000" w:themeColor="text1"/>
        </w:rPr>
        <w:t>YO SOY</w:t>
      </w:r>
      <w:r w:rsidR="001969F0" w:rsidRPr="004F683D">
        <w:rPr>
          <w:color w:val="000000" w:themeColor="text1"/>
        </w:rPr>
        <w:t>”</w:t>
      </w:r>
    </w:p>
    <w:p w:rsidR="001969F0" w:rsidRPr="004F683D" w:rsidRDefault="0074015D" w:rsidP="00B9747C">
      <w:pPr>
        <w:numPr>
          <w:ilvl w:val="0"/>
          <w:numId w:val="34"/>
        </w:numPr>
        <w:tabs>
          <w:tab w:val="left" w:pos="567"/>
        </w:tabs>
        <w:spacing w:after="40" w:line="276" w:lineRule="auto"/>
        <w:ind w:left="567" w:hanging="567"/>
        <w:jc w:val="both"/>
        <w:rPr>
          <w:color w:val="000000" w:themeColor="text1"/>
        </w:rPr>
      </w:pPr>
      <w:r w:rsidRPr="004F683D">
        <w:rPr>
          <w:color w:val="000000" w:themeColor="text1"/>
        </w:rPr>
        <w:t>El</w:t>
      </w:r>
      <w:r w:rsidR="00712328" w:rsidRPr="004F683D">
        <w:rPr>
          <w:color w:val="000000" w:themeColor="text1"/>
        </w:rPr>
        <w:t xml:space="preserve"> </w:t>
      </w:r>
      <w:r w:rsidR="00D21F39" w:rsidRPr="004F683D">
        <w:rPr>
          <w:color w:val="000000" w:themeColor="text1"/>
        </w:rPr>
        <w:t>Pan de Vida</w:t>
      </w:r>
      <w:r w:rsidR="00712328" w:rsidRPr="004F683D">
        <w:rPr>
          <w:color w:val="000000" w:themeColor="text1"/>
        </w:rPr>
        <w:t xml:space="preserve"> (</w:t>
      </w:r>
      <w:r w:rsidR="00D21F39" w:rsidRPr="004F683D">
        <w:rPr>
          <w:color w:val="000000" w:themeColor="text1"/>
        </w:rPr>
        <w:t>Jn 6, 22-25</w:t>
      </w:r>
      <w:r w:rsidR="00712328" w:rsidRPr="004F683D">
        <w:rPr>
          <w:color w:val="000000" w:themeColor="text1"/>
        </w:rPr>
        <w:t>)</w:t>
      </w:r>
      <w:r w:rsidR="00D21F39" w:rsidRPr="004F683D">
        <w:rPr>
          <w:color w:val="000000" w:themeColor="text1"/>
        </w:rPr>
        <w:t xml:space="preserve">; </w:t>
      </w:r>
      <w:r w:rsidR="00712328" w:rsidRPr="004F683D">
        <w:rPr>
          <w:color w:val="000000" w:themeColor="text1"/>
        </w:rPr>
        <w:t xml:space="preserve">el </w:t>
      </w:r>
      <w:r w:rsidR="00D21F39" w:rsidRPr="004F683D">
        <w:rPr>
          <w:color w:val="000000" w:themeColor="text1"/>
        </w:rPr>
        <w:t>Buen Pastor</w:t>
      </w:r>
      <w:r w:rsidR="00712328" w:rsidRPr="004F683D">
        <w:rPr>
          <w:color w:val="000000" w:themeColor="text1"/>
        </w:rPr>
        <w:t xml:space="preserve"> (</w:t>
      </w:r>
      <w:r w:rsidR="006E342E">
        <w:rPr>
          <w:color w:val="000000" w:themeColor="text1"/>
        </w:rPr>
        <w:t>Jn 10,</w:t>
      </w:r>
      <w:r w:rsidR="00D21F39" w:rsidRPr="004F683D">
        <w:rPr>
          <w:color w:val="000000" w:themeColor="text1"/>
        </w:rPr>
        <w:t>11</w:t>
      </w:r>
      <w:r w:rsidR="00712328" w:rsidRPr="004F683D">
        <w:rPr>
          <w:color w:val="000000" w:themeColor="text1"/>
        </w:rPr>
        <w:t>)</w:t>
      </w:r>
      <w:r w:rsidRPr="004F683D">
        <w:rPr>
          <w:color w:val="000000" w:themeColor="text1"/>
        </w:rPr>
        <w:t>, Luz del mundo (</w:t>
      </w:r>
      <w:r w:rsidR="008C2B5D">
        <w:rPr>
          <w:color w:val="000000" w:themeColor="text1"/>
        </w:rPr>
        <w:t xml:space="preserve">Jn </w:t>
      </w:r>
      <w:r w:rsidRPr="004F683D">
        <w:rPr>
          <w:color w:val="000000" w:themeColor="text1"/>
        </w:rPr>
        <w:t>8,12 ss); la Puerta de las ovejas (</w:t>
      </w:r>
      <w:r w:rsidR="006E342E" w:rsidRPr="004F683D">
        <w:rPr>
          <w:color w:val="000000" w:themeColor="text1"/>
        </w:rPr>
        <w:t xml:space="preserve">Jn </w:t>
      </w:r>
      <w:r w:rsidRPr="004F683D">
        <w:rPr>
          <w:color w:val="000000" w:themeColor="text1"/>
        </w:rPr>
        <w:t>10,7) sabréis que Yo soy (</w:t>
      </w:r>
      <w:r w:rsidR="006E342E" w:rsidRPr="004F683D">
        <w:rPr>
          <w:color w:val="000000" w:themeColor="text1"/>
        </w:rPr>
        <w:t xml:space="preserve">Jn </w:t>
      </w:r>
      <w:r w:rsidRPr="004F683D">
        <w:rPr>
          <w:color w:val="000000" w:themeColor="text1"/>
        </w:rPr>
        <w:t>8,28); la Resurrección (</w:t>
      </w:r>
      <w:r w:rsidR="006E342E" w:rsidRPr="004F683D">
        <w:rPr>
          <w:color w:val="000000" w:themeColor="text1"/>
        </w:rPr>
        <w:t xml:space="preserve">Jn </w:t>
      </w:r>
      <w:r w:rsidRPr="004F683D">
        <w:rPr>
          <w:color w:val="000000" w:themeColor="text1"/>
        </w:rPr>
        <w:t xml:space="preserve">11,25); camino, Verdad y </w:t>
      </w:r>
      <w:r w:rsidR="001969F0" w:rsidRPr="004F683D">
        <w:rPr>
          <w:color w:val="000000" w:themeColor="text1"/>
        </w:rPr>
        <w:t>Vida (</w:t>
      </w:r>
      <w:r w:rsidR="006E342E" w:rsidRPr="004F683D">
        <w:rPr>
          <w:color w:val="000000" w:themeColor="text1"/>
        </w:rPr>
        <w:t xml:space="preserve">Jn </w:t>
      </w:r>
      <w:r w:rsidRPr="004F683D">
        <w:rPr>
          <w:color w:val="000000" w:themeColor="text1"/>
        </w:rPr>
        <w:t>14,6</w:t>
      </w:r>
      <w:r w:rsidR="001969F0" w:rsidRPr="004F683D">
        <w:rPr>
          <w:color w:val="000000" w:themeColor="text1"/>
        </w:rPr>
        <w:t>);</w:t>
      </w:r>
      <w:r w:rsidRPr="004F683D">
        <w:rPr>
          <w:color w:val="000000" w:themeColor="text1"/>
        </w:rPr>
        <w:t xml:space="preserve"> la vid verdadera (</w:t>
      </w:r>
      <w:r w:rsidR="006E342E" w:rsidRPr="004F683D">
        <w:rPr>
          <w:color w:val="000000" w:themeColor="text1"/>
        </w:rPr>
        <w:t xml:space="preserve">Jn </w:t>
      </w:r>
      <w:r w:rsidRPr="004F683D">
        <w:rPr>
          <w:color w:val="000000" w:themeColor="text1"/>
        </w:rPr>
        <w:t>15,1-5)</w:t>
      </w:r>
      <w:r w:rsidR="001969F0" w:rsidRPr="004F683D">
        <w:rPr>
          <w:color w:val="000000" w:themeColor="text1"/>
        </w:rPr>
        <w:t>. Explicación, análisis, relación de los títulos cristológicos con el AT y novedad cristiana. Los nombres de Cristo y la vida del cristiano.</w:t>
      </w:r>
    </w:p>
    <w:p w:rsidR="0074015D" w:rsidRPr="004F683D" w:rsidRDefault="0074015D" w:rsidP="00B9747C">
      <w:pPr>
        <w:numPr>
          <w:ilvl w:val="0"/>
          <w:numId w:val="34"/>
        </w:numPr>
        <w:tabs>
          <w:tab w:val="left" w:pos="567"/>
        </w:tabs>
        <w:spacing w:after="40" w:line="276" w:lineRule="auto"/>
        <w:ind w:left="567" w:hanging="567"/>
        <w:jc w:val="both"/>
        <w:rPr>
          <w:color w:val="000000" w:themeColor="text1"/>
        </w:rPr>
      </w:pPr>
      <w:r w:rsidRPr="004F683D">
        <w:rPr>
          <w:color w:val="000000" w:themeColor="text1"/>
        </w:rPr>
        <w:t>Pasión, muerte y resurrección: Pascua cristiana y verdades de Fe</w:t>
      </w:r>
      <w:r w:rsidR="00C8763A" w:rsidRPr="004F683D">
        <w:rPr>
          <w:color w:val="000000" w:themeColor="text1"/>
        </w:rPr>
        <w:t>.</w:t>
      </w:r>
    </w:p>
    <w:p w:rsidR="00C8763A" w:rsidRPr="004F683D" w:rsidRDefault="00C8763A" w:rsidP="00C8763A">
      <w:pPr>
        <w:spacing w:before="120" w:after="40" w:line="276" w:lineRule="auto"/>
        <w:rPr>
          <w:i/>
          <w:color w:val="000000" w:themeColor="text1"/>
        </w:rPr>
      </w:pPr>
      <w:r w:rsidRPr="004F683D">
        <w:rPr>
          <w:i/>
          <w:color w:val="000000" w:themeColor="text1"/>
        </w:rPr>
        <w:t>Bibliografía básica:</w:t>
      </w:r>
    </w:p>
    <w:p w:rsidR="00C5663F" w:rsidRPr="004F683D" w:rsidRDefault="00C5663F" w:rsidP="00F44C10">
      <w:pPr>
        <w:pStyle w:val="Prrafodelista"/>
        <w:numPr>
          <w:ilvl w:val="0"/>
          <w:numId w:val="39"/>
        </w:numPr>
        <w:spacing w:after="40" w:line="276" w:lineRule="auto"/>
        <w:ind w:left="284" w:hanging="284"/>
        <w:rPr>
          <w:color w:val="000000" w:themeColor="text1"/>
        </w:rPr>
      </w:pPr>
      <w:bookmarkStart w:id="3" w:name="_Hlk511511189"/>
      <w:bookmarkStart w:id="4" w:name="_Hlk511495756"/>
      <w:r w:rsidRPr="004F683D">
        <w:rPr>
          <w:i/>
          <w:color w:val="000000" w:themeColor="text1"/>
        </w:rPr>
        <w:t xml:space="preserve">Biblia del Pueblo de Dios, </w:t>
      </w:r>
      <w:r w:rsidRPr="004F683D">
        <w:rPr>
          <w:color w:val="000000" w:themeColor="text1"/>
        </w:rPr>
        <w:t>Vaticano, Congregación para el clero, 2007</w:t>
      </w:r>
      <w:r w:rsidR="003A72E5">
        <w:rPr>
          <w:color w:val="000000" w:themeColor="text1"/>
        </w:rPr>
        <w:t>, disponible en</w:t>
      </w:r>
      <w:r w:rsidRPr="004F683D">
        <w:rPr>
          <w:color w:val="000000" w:themeColor="text1"/>
        </w:rPr>
        <w:t xml:space="preserve">  </w:t>
      </w:r>
      <w:hyperlink r:id="rId24" w:history="1">
        <w:r w:rsidR="00D159AD" w:rsidRPr="004F683D">
          <w:rPr>
            <w:rStyle w:val="Hipervnculo"/>
            <w:color w:val="000000" w:themeColor="text1"/>
          </w:rPr>
          <w:t>http://www.clerus.org/bibliaclerusonline/es/index.html</w:t>
        </w:r>
      </w:hyperlink>
      <w:r w:rsidR="00026354" w:rsidRPr="004F683D">
        <w:rPr>
          <w:color w:val="000000" w:themeColor="text1"/>
        </w:rPr>
        <w:t xml:space="preserve">.  </w:t>
      </w:r>
      <w:bookmarkEnd w:id="3"/>
    </w:p>
    <w:p w:rsidR="00562CEC" w:rsidRPr="004F683D" w:rsidRDefault="00C8763A" w:rsidP="00F44C10">
      <w:pPr>
        <w:pStyle w:val="Prrafodelista"/>
        <w:numPr>
          <w:ilvl w:val="0"/>
          <w:numId w:val="36"/>
        </w:numPr>
        <w:spacing w:after="40" w:line="276" w:lineRule="auto"/>
        <w:ind w:left="284" w:hanging="284"/>
        <w:jc w:val="both"/>
        <w:rPr>
          <w:color w:val="000000" w:themeColor="text1"/>
        </w:rPr>
      </w:pPr>
      <w:bookmarkStart w:id="5" w:name="_Hlk511513433"/>
      <w:bookmarkEnd w:id="4"/>
      <w:r w:rsidRPr="004F683D">
        <w:rPr>
          <w:color w:val="000000" w:themeColor="text1"/>
        </w:rPr>
        <w:t xml:space="preserve">León-Dufour X., </w:t>
      </w:r>
      <w:r w:rsidR="00854534" w:rsidRPr="004F683D">
        <w:rPr>
          <w:color w:val="000000" w:themeColor="text1"/>
        </w:rPr>
        <w:t xml:space="preserve">Jesús, </w:t>
      </w:r>
      <w:r w:rsidR="00014ACD" w:rsidRPr="004F683D">
        <w:rPr>
          <w:color w:val="000000" w:themeColor="text1"/>
        </w:rPr>
        <w:t>Bautismo, B</w:t>
      </w:r>
      <w:r w:rsidR="00854534" w:rsidRPr="004F683D">
        <w:rPr>
          <w:color w:val="000000" w:themeColor="text1"/>
        </w:rPr>
        <w:t xml:space="preserve">ienaventuranza, </w:t>
      </w:r>
      <w:r w:rsidR="00014ACD" w:rsidRPr="004F683D">
        <w:rPr>
          <w:color w:val="000000" w:themeColor="text1"/>
        </w:rPr>
        <w:t>Predicar, Juicio, M</w:t>
      </w:r>
      <w:r w:rsidR="00854534" w:rsidRPr="004F683D">
        <w:rPr>
          <w:color w:val="000000" w:themeColor="text1"/>
        </w:rPr>
        <w:t xml:space="preserve">ilagro, </w:t>
      </w:r>
      <w:r w:rsidR="00014ACD" w:rsidRPr="004F683D">
        <w:rPr>
          <w:color w:val="000000" w:themeColor="text1"/>
        </w:rPr>
        <w:t>P</w:t>
      </w:r>
      <w:r w:rsidR="00854534" w:rsidRPr="004F683D">
        <w:rPr>
          <w:color w:val="000000" w:themeColor="text1"/>
        </w:rPr>
        <w:t xml:space="preserve">an, </w:t>
      </w:r>
      <w:r w:rsidR="00014ACD" w:rsidRPr="004F683D">
        <w:rPr>
          <w:color w:val="000000" w:themeColor="text1"/>
        </w:rPr>
        <w:t>P</w:t>
      </w:r>
      <w:r w:rsidR="00854534" w:rsidRPr="004F683D">
        <w:rPr>
          <w:color w:val="000000" w:themeColor="text1"/>
        </w:rPr>
        <w:t>astor-</w:t>
      </w:r>
      <w:r w:rsidR="00014ACD" w:rsidRPr="004F683D">
        <w:rPr>
          <w:color w:val="000000" w:themeColor="text1"/>
        </w:rPr>
        <w:t>r</w:t>
      </w:r>
      <w:r w:rsidR="00854534" w:rsidRPr="004F683D">
        <w:rPr>
          <w:color w:val="000000" w:themeColor="text1"/>
        </w:rPr>
        <w:t xml:space="preserve">ebaño, </w:t>
      </w:r>
      <w:r w:rsidR="00014ACD" w:rsidRPr="004F683D">
        <w:rPr>
          <w:color w:val="000000" w:themeColor="text1"/>
        </w:rPr>
        <w:t>L</w:t>
      </w:r>
      <w:r w:rsidR="00854534" w:rsidRPr="004F683D">
        <w:rPr>
          <w:color w:val="000000" w:themeColor="text1"/>
        </w:rPr>
        <w:t>uz,</w:t>
      </w:r>
      <w:r w:rsidR="00014ACD" w:rsidRPr="004F683D">
        <w:rPr>
          <w:color w:val="000000" w:themeColor="text1"/>
        </w:rPr>
        <w:t xml:space="preserve"> Mesías, Camino, Verdad, Vida, Cordero de Dios,</w:t>
      </w:r>
      <w:r w:rsidR="00C5663F" w:rsidRPr="004F683D">
        <w:rPr>
          <w:color w:val="000000" w:themeColor="text1"/>
        </w:rPr>
        <w:t xml:space="preserve"> Pascua, Muerte Resurrección, </w:t>
      </w:r>
      <w:r w:rsidRPr="004F683D">
        <w:rPr>
          <w:i/>
          <w:color w:val="000000" w:themeColor="text1"/>
        </w:rPr>
        <w:t>Vocabulario Bíblico</w:t>
      </w:r>
      <w:r w:rsidRPr="004F683D">
        <w:rPr>
          <w:color w:val="000000" w:themeColor="text1"/>
        </w:rPr>
        <w:t xml:space="preserve"> (4 vols.), Barcelona, Herder, 2001</w:t>
      </w:r>
      <w:r w:rsidR="003A72E5">
        <w:rPr>
          <w:color w:val="000000" w:themeColor="text1"/>
        </w:rPr>
        <w:t>, disponible en</w:t>
      </w:r>
      <w:r w:rsidRPr="004F683D">
        <w:rPr>
          <w:color w:val="000000" w:themeColor="text1"/>
        </w:rPr>
        <w:t xml:space="preserve"> </w:t>
      </w:r>
      <w:hyperlink r:id="rId25" w:history="1">
        <w:r w:rsidR="00D12D65" w:rsidRPr="004F683D">
          <w:rPr>
            <w:rStyle w:val="Hipervnculo"/>
            <w:color w:val="000000" w:themeColor="text1"/>
          </w:rPr>
          <w:t>http://www.hjg.com.ar/vocbib/index.html</w:t>
        </w:r>
      </w:hyperlink>
      <w:r w:rsidRPr="004F683D">
        <w:rPr>
          <w:color w:val="000000" w:themeColor="text1"/>
        </w:rPr>
        <w:t>.</w:t>
      </w:r>
      <w:r w:rsidR="00083BD6" w:rsidRPr="004F683D">
        <w:rPr>
          <w:color w:val="000000" w:themeColor="text1"/>
        </w:rPr>
        <w:t xml:space="preserve"> </w:t>
      </w:r>
      <w:bookmarkEnd w:id="5"/>
    </w:p>
    <w:p w:rsidR="00D159AD" w:rsidRPr="004F683D" w:rsidRDefault="00D159AD" w:rsidP="00F44C10">
      <w:pPr>
        <w:pStyle w:val="Prrafodelista"/>
        <w:numPr>
          <w:ilvl w:val="0"/>
          <w:numId w:val="36"/>
        </w:numPr>
        <w:spacing w:after="40" w:line="276" w:lineRule="auto"/>
        <w:ind w:left="284" w:hanging="284"/>
        <w:rPr>
          <w:color w:val="000000" w:themeColor="text1"/>
        </w:rPr>
      </w:pPr>
      <w:r w:rsidRPr="004F683D">
        <w:rPr>
          <w:color w:val="000000" w:themeColor="text1"/>
        </w:rPr>
        <w:t>Duquoc</w:t>
      </w:r>
      <w:r w:rsidR="00F44C10">
        <w:rPr>
          <w:color w:val="000000" w:themeColor="text1"/>
        </w:rPr>
        <w:t>,</w:t>
      </w:r>
      <w:r w:rsidRPr="004F683D">
        <w:rPr>
          <w:color w:val="000000" w:themeColor="text1"/>
        </w:rPr>
        <w:t xml:space="preserve"> C., </w:t>
      </w:r>
      <w:r w:rsidRPr="004F683D">
        <w:rPr>
          <w:i/>
          <w:color w:val="000000" w:themeColor="text1"/>
        </w:rPr>
        <w:t>Cristología, ensayo dogmático sobre Jesús de Nazaret el Mesías</w:t>
      </w:r>
      <w:r w:rsidRPr="004F683D">
        <w:rPr>
          <w:color w:val="000000" w:themeColor="text1"/>
        </w:rPr>
        <w:t>, Salamanca, Sígueme, 1985</w:t>
      </w:r>
      <w:r w:rsidR="003A72E5">
        <w:rPr>
          <w:color w:val="000000" w:themeColor="text1"/>
        </w:rPr>
        <w:t>, disponible en</w:t>
      </w:r>
      <w:bookmarkStart w:id="6" w:name="_Hlk511515152"/>
      <w:r w:rsidR="00181653" w:rsidRPr="004F683D">
        <w:rPr>
          <w:color w:val="000000" w:themeColor="text1"/>
        </w:rPr>
        <w:t xml:space="preserve"> </w:t>
      </w:r>
      <w:hyperlink r:id="rId26" w:history="1">
        <w:r w:rsidR="00181653" w:rsidRPr="004F683D">
          <w:rPr>
            <w:rStyle w:val="Hipervnculo"/>
            <w:color w:val="000000" w:themeColor="text1"/>
          </w:rPr>
          <w:t>http://www.mercaba.org/mediafire/duquoc,%20christian%20-%20cristologia.pdf</w:t>
        </w:r>
      </w:hyperlink>
      <w:bookmarkEnd w:id="6"/>
    </w:p>
    <w:p w:rsidR="003454BB" w:rsidRPr="004F683D" w:rsidRDefault="003454BB" w:rsidP="00F44C10">
      <w:pPr>
        <w:pStyle w:val="Prrafodelista"/>
        <w:numPr>
          <w:ilvl w:val="0"/>
          <w:numId w:val="36"/>
        </w:numPr>
        <w:spacing w:after="40" w:line="276" w:lineRule="auto"/>
        <w:ind w:left="284" w:hanging="284"/>
        <w:rPr>
          <w:color w:val="000000" w:themeColor="text1"/>
        </w:rPr>
      </w:pPr>
      <w:r w:rsidRPr="004F683D">
        <w:rPr>
          <w:color w:val="000000" w:themeColor="text1"/>
        </w:rPr>
        <w:t xml:space="preserve">Lona, H., </w:t>
      </w:r>
      <w:r w:rsidRPr="004F683D">
        <w:rPr>
          <w:i/>
          <w:color w:val="000000" w:themeColor="text1"/>
        </w:rPr>
        <w:t xml:space="preserve">Comentario al Evangelio de San Juan, </w:t>
      </w:r>
      <w:r w:rsidRPr="004F683D">
        <w:rPr>
          <w:color w:val="000000" w:themeColor="text1"/>
        </w:rPr>
        <w:t>Buenos Aires, Claretiana, 2000.</w:t>
      </w:r>
    </w:p>
    <w:p w:rsidR="00DD663A" w:rsidRPr="004F683D" w:rsidRDefault="00DD663A" w:rsidP="00DD663A">
      <w:pPr>
        <w:spacing w:before="120" w:after="40" w:line="276" w:lineRule="auto"/>
        <w:rPr>
          <w:i/>
          <w:color w:val="000000" w:themeColor="text1"/>
        </w:rPr>
      </w:pPr>
      <w:r w:rsidRPr="004F683D">
        <w:rPr>
          <w:i/>
          <w:color w:val="000000" w:themeColor="text1"/>
        </w:rPr>
        <w:t>Bibliografía ampliatoria:</w:t>
      </w:r>
    </w:p>
    <w:p w:rsidR="003454BB" w:rsidRPr="004F683D" w:rsidRDefault="003454BB" w:rsidP="003454BB">
      <w:pPr>
        <w:numPr>
          <w:ilvl w:val="0"/>
          <w:numId w:val="36"/>
        </w:numPr>
        <w:spacing w:after="40" w:line="276" w:lineRule="auto"/>
        <w:ind w:left="284" w:hanging="284"/>
        <w:jc w:val="both"/>
        <w:rPr>
          <w:color w:val="000000" w:themeColor="text1"/>
        </w:rPr>
      </w:pPr>
      <w:r w:rsidRPr="004F683D">
        <w:rPr>
          <w:color w:val="000000" w:themeColor="text1"/>
        </w:rPr>
        <w:t>León-Dufour</w:t>
      </w:r>
      <w:r w:rsidR="008C2B5D">
        <w:rPr>
          <w:color w:val="000000" w:themeColor="text1"/>
        </w:rPr>
        <w:t>,</w:t>
      </w:r>
      <w:r w:rsidRPr="004F683D">
        <w:rPr>
          <w:color w:val="000000" w:themeColor="text1"/>
        </w:rPr>
        <w:t xml:space="preserve"> X., </w:t>
      </w:r>
      <w:r w:rsidRPr="004F683D">
        <w:rPr>
          <w:i/>
          <w:color w:val="000000" w:themeColor="text1"/>
        </w:rPr>
        <w:t>Lectura del Evangelio de Juan</w:t>
      </w:r>
      <w:r w:rsidRPr="004F683D">
        <w:rPr>
          <w:color w:val="000000" w:themeColor="text1"/>
        </w:rPr>
        <w:t xml:space="preserve"> (4 vols.), Salamanca, Sígueme, 1998. </w:t>
      </w:r>
    </w:p>
    <w:p w:rsidR="002F7A17" w:rsidRPr="004F683D" w:rsidRDefault="002F7A17" w:rsidP="002F7A17">
      <w:pPr>
        <w:numPr>
          <w:ilvl w:val="0"/>
          <w:numId w:val="36"/>
        </w:numPr>
        <w:spacing w:after="40" w:line="276" w:lineRule="auto"/>
        <w:ind w:left="284" w:hanging="284"/>
        <w:jc w:val="both"/>
        <w:rPr>
          <w:color w:val="000000" w:themeColor="text1"/>
        </w:rPr>
      </w:pPr>
      <w:r w:rsidRPr="004F683D">
        <w:rPr>
          <w:color w:val="000000" w:themeColor="text1"/>
        </w:rPr>
        <w:t>Guillet</w:t>
      </w:r>
      <w:r w:rsidR="008C2B5D">
        <w:rPr>
          <w:color w:val="000000" w:themeColor="text1"/>
        </w:rPr>
        <w:t>,</w:t>
      </w:r>
      <w:r w:rsidRPr="004F683D">
        <w:rPr>
          <w:color w:val="000000" w:themeColor="text1"/>
        </w:rPr>
        <w:t xml:space="preserve"> J., </w:t>
      </w:r>
      <w:r w:rsidRPr="004F683D">
        <w:rPr>
          <w:i/>
          <w:color w:val="000000" w:themeColor="text1"/>
        </w:rPr>
        <w:t>Jesucristo en el evangelio de san Juan</w:t>
      </w:r>
      <w:r w:rsidRPr="004F683D">
        <w:rPr>
          <w:color w:val="000000" w:themeColor="text1"/>
        </w:rPr>
        <w:t xml:space="preserve">, Cuadernos Bíblicos 31, Navarra, Verbo Divino, 1982. </w:t>
      </w:r>
    </w:p>
    <w:p w:rsidR="00DD663A" w:rsidRPr="004F683D" w:rsidRDefault="00DD663A" w:rsidP="00DD663A">
      <w:pPr>
        <w:numPr>
          <w:ilvl w:val="0"/>
          <w:numId w:val="39"/>
        </w:numPr>
        <w:spacing w:after="40" w:line="276" w:lineRule="auto"/>
        <w:ind w:left="284" w:hanging="284"/>
        <w:rPr>
          <w:color w:val="000000" w:themeColor="text1"/>
        </w:rPr>
      </w:pPr>
      <w:r w:rsidRPr="004F683D">
        <w:rPr>
          <w:color w:val="000000" w:themeColor="text1"/>
        </w:rPr>
        <w:t xml:space="preserve">Agustín de Hipona, </w:t>
      </w:r>
      <w:r w:rsidRPr="004F683D">
        <w:rPr>
          <w:i/>
          <w:color w:val="000000" w:themeColor="text1"/>
        </w:rPr>
        <w:t>Comentario al Evangelio de san Juan</w:t>
      </w:r>
      <w:r w:rsidR="003A72E5">
        <w:rPr>
          <w:color w:val="000000" w:themeColor="text1"/>
        </w:rPr>
        <w:t>, disponible en</w:t>
      </w:r>
      <w:r w:rsidRPr="004F683D">
        <w:rPr>
          <w:color w:val="000000" w:themeColor="text1"/>
        </w:rPr>
        <w:t xml:space="preserve"> </w:t>
      </w:r>
      <w:hyperlink r:id="rId27" w:history="1">
        <w:r w:rsidR="00D159AD" w:rsidRPr="004F683D">
          <w:rPr>
            <w:rStyle w:val="Hipervnculo"/>
            <w:color w:val="000000" w:themeColor="text1"/>
          </w:rPr>
          <w:t>http://www.augustinus.it/spagnolo/commento_vsg/index.html</w:t>
        </w:r>
      </w:hyperlink>
      <w:r w:rsidRPr="004F683D">
        <w:rPr>
          <w:color w:val="000000" w:themeColor="text1"/>
        </w:rPr>
        <w:t>.</w:t>
      </w:r>
    </w:p>
    <w:p w:rsidR="0074015D" w:rsidRPr="004F683D" w:rsidRDefault="0074015D" w:rsidP="00662C41">
      <w:pPr>
        <w:spacing w:before="120" w:after="120" w:line="360" w:lineRule="exact"/>
        <w:rPr>
          <w:b/>
          <w:color w:val="000000" w:themeColor="text1"/>
        </w:rPr>
      </w:pPr>
      <w:r w:rsidRPr="004F683D">
        <w:rPr>
          <w:b/>
          <w:color w:val="000000" w:themeColor="text1"/>
        </w:rPr>
        <w:t>U</w:t>
      </w:r>
      <w:r w:rsidR="00662C41" w:rsidRPr="004F683D">
        <w:rPr>
          <w:b/>
          <w:color w:val="000000" w:themeColor="text1"/>
        </w:rPr>
        <w:t xml:space="preserve">nidad </w:t>
      </w:r>
      <w:r w:rsidR="00C8763A" w:rsidRPr="004F683D">
        <w:rPr>
          <w:b/>
          <w:color w:val="000000" w:themeColor="text1"/>
        </w:rPr>
        <w:t>6</w:t>
      </w:r>
      <w:r w:rsidR="0026040E" w:rsidRPr="004F683D">
        <w:rPr>
          <w:b/>
          <w:color w:val="000000" w:themeColor="text1"/>
        </w:rPr>
        <w:t xml:space="preserve">   </w:t>
      </w:r>
      <w:r w:rsidRPr="004F683D">
        <w:rPr>
          <w:b/>
          <w:color w:val="000000" w:themeColor="text1"/>
        </w:rPr>
        <w:t>C</w:t>
      </w:r>
      <w:r w:rsidR="00662C41" w:rsidRPr="004F683D">
        <w:rPr>
          <w:b/>
          <w:color w:val="000000" w:themeColor="text1"/>
        </w:rPr>
        <w:t>ristología: aspectos teológicos</w:t>
      </w:r>
    </w:p>
    <w:p w:rsidR="0074015D" w:rsidRPr="004F683D" w:rsidRDefault="00383BB4" w:rsidP="00B85AD3">
      <w:pPr>
        <w:numPr>
          <w:ilvl w:val="0"/>
          <w:numId w:val="35"/>
        </w:numPr>
        <w:spacing w:after="40" w:line="276" w:lineRule="auto"/>
        <w:ind w:left="567" w:hanging="567"/>
        <w:jc w:val="both"/>
        <w:rPr>
          <w:color w:val="000000" w:themeColor="text1"/>
        </w:rPr>
      </w:pPr>
      <w:r w:rsidRPr="004F683D">
        <w:rPr>
          <w:color w:val="000000" w:themeColor="text1"/>
        </w:rPr>
        <w:t xml:space="preserve">Cristo en el Magisterio de la Iglesia, </w:t>
      </w:r>
      <w:r w:rsidR="00452339" w:rsidRPr="004F683D">
        <w:rPr>
          <w:color w:val="000000" w:themeColor="text1"/>
        </w:rPr>
        <w:t>Sínodos</w:t>
      </w:r>
      <w:r w:rsidRPr="004F683D">
        <w:rPr>
          <w:color w:val="000000" w:themeColor="text1"/>
        </w:rPr>
        <w:t>, concilios y pensamiento de la Tradición. Cristo en los Padres de la Iglesia. (Se le entrega al profesor los documentos del FIC junto con los de la doctrina de la Creación)</w:t>
      </w:r>
      <w:r w:rsidR="0074015D" w:rsidRPr="004F683D">
        <w:rPr>
          <w:color w:val="000000" w:themeColor="text1"/>
        </w:rPr>
        <w:t>.</w:t>
      </w:r>
    </w:p>
    <w:p w:rsidR="0074015D" w:rsidRPr="004F683D" w:rsidRDefault="0074015D" w:rsidP="00B85AD3">
      <w:pPr>
        <w:numPr>
          <w:ilvl w:val="0"/>
          <w:numId w:val="35"/>
        </w:numPr>
        <w:spacing w:after="40" w:line="276" w:lineRule="auto"/>
        <w:ind w:left="567" w:hanging="567"/>
        <w:jc w:val="both"/>
        <w:rPr>
          <w:color w:val="000000" w:themeColor="text1"/>
        </w:rPr>
      </w:pPr>
      <w:r w:rsidRPr="004F683D">
        <w:rPr>
          <w:color w:val="000000" w:themeColor="text1"/>
        </w:rPr>
        <w:t>Símbolos de Fe antes de Nicea. Definiciones dogm</w:t>
      </w:r>
      <w:r w:rsidR="0026040E" w:rsidRPr="004F683D">
        <w:rPr>
          <w:color w:val="000000" w:themeColor="text1"/>
        </w:rPr>
        <w:t xml:space="preserve">áticas de Nicea (325) naturaleza divina; Constantinopla (381) divinidad del Espíritu Santo; Éfeso (431) María Madre de Jesús, en cuya única persona subsisten dos naturalezas humana y </w:t>
      </w:r>
      <w:r w:rsidR="0026040E" w:rsidRPr="004F683D">
        <w:rPr>
          <w:color w:val="000000" w:themeColor="text1"/>
        </w:rPr>
        <w:lastRenderedPageBreak/>
        <w:t xml:space="preserve">divina; Calcedonia (451) Jesucristo una persona y dos naturalezas </w:t>
      </w:r>
      <w:r w:rsidRPr="004F683D">
        <w:rPr>
          <w:color w:val="000000" w:themeColor="text1"/>
        </w:rPr>
        <w:t>¿Qué es la unión hipostática?</w:t>
      </w:r>
    </w:p>
    <w:p w:rsidR="00383BB4" w:rsidRPr="004F683D" w:rsidRDefault="00383BB4" w:rsidP="00B85AD3">
      <w:pPr>
        <w:numPr>
          <w:ilvl w:val="0"/>
          <w:numId w:val="35"/>
        </w:numPr>
        <w:spacing w:after="40" w:line="276" w:lineRule="auto"/>
        <w:ind w:left="567" w:hanging="567"/>
        <w:rPr>
          <w:color w:val="000000" w:themeColor="text1"/>
        </w:rPr>
      </w:pPr>
      <w:r w:rsidRPr="004F683D">
        <w:rPr>
          <w:color w:val="000000" w:themeColor="text1"/>
        </w:rPr>
        <w:t xml:space="preserve">El Hijo de Dios se encarnó para la salvación del género humano. </w:t>
      </w:r>
      <w:r w:rsidR="00537535" w:rsidRPr="004F683D">
        <w:rPr>
          <w:color w:val="000000" w:themeColor="text1"/>
        </w:rPr>
        <w:t xml:space="preserve">Importancia de la “encarnación”, Dios hecho hombre. </w:t>
      </w:r>
      <w:r w:rsidRPr="004F683D">
        <w:rPr>
          <w:color w:val="000000" w:themeColor="text1"/>
        </w:rPr>
        <w:t>Redentor de todo el universo</w:t>
      </w:r>
      <w:r w:rsidR="00537535" w:rsidRPr="004F683D">
        <w:rPr>
          <w:color w:val="000000" w:themeColor="text1"/>
        </w:rPr>
        <w:t>, explicación teológico-antropológica</w:t>
      </w:r>
      <w:r w:rsidRPr="004F683D">
        <w:rPr>
          <w:color w:val="000000" w:themeColor="text1"/>
        </w:rPr>
        <w:t xml:space="preserve">. ¿De qué salvó, qué restituyó? Nueva condición del hombre. La redención en las </w:t>
      </w:r>
      <w:r w:rsidR="00537535" w:rsidRPr="004F683D">
        <w:rPr>
          <w:color w:val="000000" w:themeColor="text1"/>
        </w:rPr>
        <w:t>Sagradas escrituras</w:t>
      </w:r>
      <w:r w:rsidR="00B9747C" w:rsidRPr="004F683D">
        <w:rPr>
          <w:color w:val="000000" w:themeColor="text1"/>
        </w:rPr>
        <w:t>.</w:t>
      </w:r>
      <w:r w:rsidR="00537535" w:rsidRPr="004F683D">
        <w:rPr>
          <w:color w:val="000000" w:themeColor="text1"/>
        </w:rPr>
        <w:t xml:space="preserve"> </w:t>
      </w:r>
    </w:p>
    <w:p w:rsidR="00EF3C44" w:rsidRPr="004F683D" w:rsidRDefault="0026040E" w:rsidP="00B85AD3">
      <w:pPr>
        <w:numPr>
          <w:ilvl w:val="0"/>
          <w:numId w:val="35"/>
        </w:numPr>
        <w:spacing w:after="40" w:line="276" w:lineRule="auto"/>
        <w:ind w:left="567" w:hanging="567"/>
        <w:jc w:val="both"/>
        <w:rPr>
          <w:color w:val="000000" w:themeColor="text1"/>
        </w:rPr>
      </w:pPr>
      <w:r w:rsidRPr="004F683D">
        <w:rPr>
          <w:color w:val="000000" w:themeColor="text1"/>
        </w:rPr>
        <w:t>Cristo único mediador, Cristo sacerdote.</w:t>
      </w:r>
      <w:r w:rsidR="00EF3C44" w:rsidRPr="004F683D">
        <w:rPr>
          <w:color w:val="000000" w:themeColor="text1"/>
        </w:rPr>
        <w:t xml:space="preserve"> ¿Qué quiere decir mediador y Sacerdote? Cristo en la carta a los Hebreos, escrito para los judíos que necesitaban precisar y definir la novedad y originalidad cristiana frente a su tradición. Lectura y análisis de la carta a los Hebreos cap. 5-12.</w:t>
      </w:r>
    </w:p>
    <w:p w:rsidR="0026040E" w:rsidRPr="004F683D" w:rsidRDefault="0026040E" w:rsidP="00B85AD3">
      <w:pPr>
        <w:numPr>
          <w:ilvl w:val="0"/>
          <w:numId w:val="35"/>
        </w:numPr>
        <w:spacing w:after="40" w:line="276" w:lineRule="auto"/>
        <w:ind w:left="567" w:hanging="567"/>
        <w:jc w:val="both"/>
        <w:rPr>
          <w:color w:val="000000" w:themeColor="text1"/>
        </w:rPr>
      </w:pPr>
      <w:r w:rsidRPr="004F683D">
        <w:rPr>
          <w:color w:val="000000" w:themeColor="text1"/>
        </w:rPr>
        <w:t>Cristo y la vida del cristiano</w:t>
      </w:r>
      <w:r w:rsidR="00EF3C44" w:rsidRPr="004F683D">
        <w:rPr>
          <w:color w:val="000000" w:themeColor="text1"/>
        </w:rPr>
        <w:t xml:space="preserve">: llamados a ser hijos en el Hijo, </w:t>
      </w:r>
      <w:r w:rsidRPr="004F683D">
        <w:rPr>
          <w:color w:val="000000" w:themeColor="text1"/>
        </w:rPr>
        <w:t xml:space="preserve">Jesucristo </w:t>
      </w:r>
      <w:r w:rsidR="00EF3C44" w:rsidRPr="004F683D">
        <w:rPr>
          <w:color w:val="000000" w:themeColor="text1"/>
        </w:rPr>
        <w:t xml:space="preserve">en la oración, </w:t>
      </w:r>
      <w:r w:rsidRPr="004F683D">
        <w:rPr>
          <w:color w:val="000000" w:themeColor="text1"/>
        </w:rPr>
        <w:t xml:space="preserve">en la liturgia, </w:t>
      </w:r>
      <w:r w:rsidR="00EF3C44" w:rsidRPr="004F683D">
        <w:rPr>
          <w:color w:val="000000" w:themeColor="text1"/>
        </w:rPr>
        <w:t xml:space="preserve">en la historia de la humanidad, </w:t>
      </w:r>
      <w:r w:rsidRPr="004F683D">
        <w:rPr>
          <w:color w:val="000000" w:themeColor="text1"/>
        </w:rPr>
        <w:t>en la</w:t>
      </w:r>
      <w:r w:rsidR="00EF3C44" w:rsidRPr="004F683D">
        <w:rPr>
          <w:color w:val="000000" w:themeColor="text1"/>
        </w:rPr>
        <w:t xml:space="preserve"> vida de los santos</w:t>
      </w:r>
      <w:r w:rsidR="002F7A17" w:rsidRPr="004F683D">
        <w:rPr>
          <w:color w:val="000000" w:themeColor="text1"/>
        </w:rPr>
        <w:t xml:space="preserve"> (</w:t>
      </w:r>
      <w:r w:rsidR="00EF3C44" w:rsidRPr="004F683D">
        <w:rPr>
          <w:color w:val="000000" w:themeColor="text1"/>
        </w:rPr>
        <w:t>Exposición, lectura y comentario sobre la vida de algún santo como modelo de seguimiento a Cristo</w:t>
      </w:r>
      <w:r w:rsidR="002F7A17" w:rsidRPr="004F683D">
        <w:rPr>
          <w:color w:val="000000" w:themeColor="text1"/>
        </w:rPr>
        <w:t>)</w:t>
      </w:r>
      <w:r w:rsidR="00EF3C44" w:rsidRPr="004F683D">
        <w:rPr>
          <w:color w:val="000000" w:themeColor="text1"/>
        </w:rPr>
        <w:t>.</w:t>
      </w:r>
    </w:p>
    <w:p w:rsidR="008650CA" w:rsidRPr="004F683D" w:rsidRDefault="00B85AD3" w:rsidP="00B85AD3">
      <w:pPr>
        <w:spacing w:before="120" w:after="40" w:line="276" w:lineRule="auto"/>
        <w:rPr>
          <w:i/>
          <w:color w:val="000000" w:themeColor="text1"/>
        </w:rPr>
      </w:pPr>
      <w:r w:rsidRPr="004F683D">
        <w:rPr>
          <w:i/>
          <w:color w:val="000000" w:themeColor="text1"/>
        </w:rPr>
        <w:t>Bibliografía básica:</w:t>
      </w:r>
    </w:p>
    <w:p w:rsidR="00D159AD" w:rsidRPr="004F683D" w:rsidRDefault="00D159AD" w:rsidP="00D159AD">
      <w:pPr>
        <w:pStyle w:val="Prrafodelista"/>
        <w:numPr>
          <w:ilvl w:val="0"/>
          <w:numId w:val="36"/>
        </w:numPr>
        <w:spacing w:after="20" w:line="264" w:lineRule="auto"/>
        <w:ind w:left="284" w:hanging="284"/>
        <w:jc w:val="both"/>
        <w:rPr>
          <w:color w:val="000000" w:themeColor="text1"/>
        </w:rPr>
      </w:pPr>
      <w:r w:rsidRPr="004F683D">
        <w:rPr>
          <w:color w:val="000000" w:themeColor="text1"/>
        </w:rPr>
        <w:t xml:space="preserve">Congregación para el Clero, </w:t>
      </w:r>
      <w:r w:rsidRPr="004F683D">
        <w:rPr>
          <w:i/>
          <w:color w:val="000000" w:themeColor="text1"/>
        </w:rPr>
        <w:t xml:space="preserve">Biblia Clerus, </w:t>
      </w:r>
      <w:r w:rsidRPr="004F683D">
        <w:rPr>
          <w:color w:val="000000" w:themeColor="text1"/>
        </w:rPr>
        <w:t>Vaticano, Santa Sede, 2007</w:t>
      </w:r>
      <w:r w:rsidR="003A72E5">
        <w:rPr>
          <w:color w:val="000000" w:themeColor="text1"/>
        </w:rPr>
        <w:t>, disponible en</w:t>
      </w:r>
      <w:r w:rsidRPr="004F683D">
        <w:rPr>
          <w:i/>
          <w:color w:val="000000" w:themeColor="text1"/>
        </w:rPr>
        <w:t xml:space="preserve"> </w:t>
      </w:r>
      <w:hyperlink r:id="rId28" w:history="1">
        <w:r w:rsidRPr="004F683D">
          <w:rPr>
            <w:rStyle w:val="Hipervnculo"/>
            <w:color w:val="000000" w:themeColor="text1"/>
          </w:rPr>
          <w:t>http://www.clerus.org/bibliaclerus/index_esp.html</w:t>
        </w:r>
      </w:hyperlink>
      <w:r w:rsidRPr="004F683D">
        <w:rPr>
          <w:color w:val="000000" w:themeColor="text1"/>
        </w:rPr>
        <w:t xml:space="preserve">. </w:t>
      </w:r>
    </w:p>
    <w:p w:rsidR="008C77A9" w:rsidRPr="004F683D" w:rsidRDefault="008C77A9" w:rsidP="00D159AD">
      <w:pPr>
        <w:pStyle w:val="Prrafodelista"/>
        <w:numPr>
          <w:ilvl w:val="0"/>
          <w:numId w:val="36"/>
        </w:numPr>
        <w:spacing w:after="20" w:line="264" w:lineRule="auto"/>
        <w:ind w:left="284" w:hanging="284"/>
        <w:rPr>
          <w:color w:val="000000" w:themeColor="text1"/>
        </w:rPr>
      </w:pPr>
      <w:r w:rsidRPr="004F683D">
        <w:rPr>
          <w:color w:val="000000" w:themeColor="text1"/>
        </w:rPr>
        <w:t xml:space="preserve">Collantes J., El Dios revelado por Cristo, en: </w:t>
      </w:r>
      <w:r w:rsidRPr="004F683D">
        <w:rPr>
          <w:i/>
          <w:color w:val="000000" w:themeColor="text1"/>
        </w:rPr>
        <w:t>La Fe de la Iglesia Católica</w:t>
      </w:r>
      <w:r w:rsidRPr="004F683D">
        <w:rPr>
          <w:color w:val="000000" w:themeColor="text1"/>
        </w:rPr>
        <w:t>, Madrid, Biblioteca de Autores Cristianos, 1995</w:t>
      </w:r>
      <w:r w:rsidR="003A72E5">
        <w:rPr>
          <w:color w:val="000000" w:themeColor="text1"/>
        </w:rPr>
        <w:t>, disponible en</w:t>
      </w:r>
      <w:r w:rsidRPr="004F683D">
        <w:rPr>
          <w:color w:val="000000" w:themeColor="text1"/>
        </w:rPr>
        <w:t xml:space="preserve"> </w:t>
      </w:r>
      <w:hyperlink r:id="rId29" w:history="1">
        <w:r w:rsidRPr="004F683D">
          <w:rPr>
            <w:rStyle w:val="Hipervnculo"/>
            <w:color w:val="000000" w:themeColor="text1"/>
          </w:rPr>
          <w:t>http://www.mercaba.org/TEOLOGIA/COLLANTES/06%20El%20Dios%20revelado%20por%20Cristo%20Numeros%20436-514.pdf</w:t>
        </w:r>
      </w:hyperlink>
      <w:r w:rsidRPr="004F683D">
        <w:rPr>
          <w:color w:val="000000" w:themeColor="text1"/>
        </w:rPr>
        <w:t>.</w:t>
      </w:r>
    </w:p>
    <w:p w:rsidR="0046537C" w:rsidRPr="004F683D" w:rsidRDefault="00533E3A" w:rsidP="00181653">
      <w:pPr>
        <w:numPr>
          <w:ilvl w:val="0"/>
          <w:numId w:val="36"/>
        </w:numPr>
        <w:spacing w:after="20" w:line="264" w:lineRule="auto"/>
        <w:ind w:left="284" w:hanging="284"/>
        <w:rPr>
          <w:color w:val="000000" w:themeColor="text1"/>
        </w:rPr>
      </w:pPr>
      <w:bookmarkStart w:id="7" w:name="_Hlk511512276"/>
      <w:r w:rsidRPr="004F683D">
        <w:rPr>
          <w:color w:val="000000" w:themeColor="text1"/>
        </w:rPr>
        <w:t>D</w:t>
      </w:r>
      <w:r w:rsidR="00B85AD3" w:rsidRPr="004F683D">
        <w:rPr>
          <w:color w:val="000000" w:themeColor="text1"/>
        </w:rPr>
        <w:t>uquoc C.</w:t>
      </w:r>
      <w:r w:rsidRPr="004F683D">
        <w:rPr>
          <w:color w:val="000000" w:themeColor="text1"/>
        </w:rPr>
        <w:t xml:space="preserve">, </w:t>
      </w:r>
      <w:r w:rsidRPr="004F683D">
        <w:rPr>
          <w:i/>
          <w:color w:val="000000" w:themeColor="text1"/>
        </w:rPr>
        <w:t>Cristología</w:t>
      </w:r>
      <w:r w:rsidR="0046537C" w:rsidRPr="004F683D">
        <w:rPr>
          <w:i/>
          <w:color w:val="000000" w:themeColor="text1"/>
        </w:rPr>
        <w:t>,</w:t>
      </w:r>
      <w:r w:rsidRPr="004F683D">
        <w:rPr>
          <w:i/>
          <w:color w:val="000000" w:themeColor="text1"/>
        </w:rPr>
        <w:t xml:space="preserve"> ensayo dogmático sobre Jesús de Nazaret el Mesías</w:t>
      </w:r>
      <w:r w:rsidR="001969F0" w:rsidRPr="004F683D">
        <w:rPr>
          <w:color w:val="000000" w:themeColor="text1"/>
        </w:rPr>
        <w:t xml:space="preserve">, </w:t>
      </w:r>
      <w:r w:rsidRPr="004F683D">
        <w:rPr>
          <w:color w:val="000000" w:themeColor="text1"/>
        </w:rPr>
        <w:t>Salamanca, Sígueme, 1985</w:t>
      </w:r>
      <w:r w:rsidR="003A72E5">
        <w:rPr>
          <w:color w:val="000000" w:themeColor="text1"/>
        </w:rPr>
        <w:t>, disponible en</w:t>
      </w:r>
      <w:r w:rsidR="00181653" w:rsidRPr="004F683D">
        <w:rPr>
          <w:color w:val="000000" w:themeColor="text1"/>
        </w:rPr>
        <w:t xml:space="preserve"> </w:t>
      </w:r>
      <w:hyperlink r:id="rId30" w:history="1">
        <w:r w:rsidR="00181653" w:rsidRPr="004F683D">
          <w:rPr>
            <w:rStyle w:val="Hipervnculo"/>
            <w:color w:val="000000" w:themeColor="text1"/>
          </w:rPr>
          <w:t>http://www.mercaba.org/mediafire/duquoc,%20christian%20-%20cristologia.pdf</w:t>
        </w:r>
      </w:hyperlink>
    </w:p>
    <w:bookmarkEnd w:id="7"/>
    <w:p w:rsidR="00F44C10" w:rsidRPr="004F683D" w:rsidRDefault="00F44C10" w:rsidP="00F44C10">
      <w:pPr>
        <w:numPr>
          <w:ilvl w:val="0"/>
          <w:numId w:val="36"/>
        </w:numPr>
        <w:spacing w:after="40" w:line="276" w:lineRule="auto"/>
        <w:ind w:left="284" w:hanging="284"/>
        <w:rPr>
          <w:color w:val="000000" w:themeColor="text1"/>
        </w:rPr>
      </w:pPr>
      <w:r w:rsidRPr="004F683D">
        <w:rPr>
          <w:color w:val="000000" w:themeColor="text1"/>
        </w:rPr>
        <w:t xml:space="preserve">Tomás de Aquino, </w:t>
      </w:r>
      <w:r w:rsidRPr="004F683D">
        <w:rPr>
          <w:i/>
          <w:color w:val="000000" w:themeColor="text1"/>
        </w:rPr>
        <w:t>Suma de Teología</w:t>
      </w:r>
      <w:r w:rsidRPr="004F683D">
        <w:rPr>
          <w:color w:val="000000" w:themeColor="text1"/>
        </w:rPr>
        <w:t xml:space="preserve"> (III parte: Tratado del Verbo Encarnado, pp. 45-504), Madrid, Biblioteca de Autores Cristianos, 1994</w:t>
      </w:r>
      <w:r>
        <w:rPr>
          <w:color w:val="000000" w:themeColor="text1"/>
        </w:rPr>
        <w:t>, disponible en</w:t>
      </w:r>
      <w:r w:rsidRPr="004F683D">
        <w:rPr>
          <w:color w:val="000000" w:themeColor="text1"/>
        </w:rPr>
        <w:t xml:space="preserve"> </w:t>
      </w:r>
      <w:hyperlink r:id="rId31" w:history="1">
        <w:r w:rsidRPr="004F683D">
          <w:rPr>
            <w:rStyle w:val="Hipervnculo"/>
            <w:color w:val="000000" w:themeColor="text1"/>
          </w:rPr>
          <w:t>https://www.dominicos.org/media/uploads/recursos/libros/suma/5.pdf</w:t>
        </w:r>
      </w:hyperlink>
      <w:r w:rsidRPr="004F683D">
        <w:rPr>
          <w:color w:val="000000" w:themeColor="text1"/>
        </w:rPr>
        <w:t>. [Se leerá algún artículo escogido por el profesor].</w:t>
      </w:r>
    </w:p>
    <w:p w:rsidR="00831DE4" w:rsidRPr="004F683D" w:rsidRDefault="00831DE4" w:rsidP="00D159AD">
      <w:pPr>
        <w:numPr>
          <w:ilvl w:val="0"/>
          <w:numId w:val="36"/>
        </w:numPr>
        <w:spacing w:after="20" w:line="264" w:lineRule="auto"/>
        <w:ind w:left="284" w:hanging="284"/>
        <w:rPr>
          <w:color w:val="000000" w:themeColor="text1"/>
        </w:rPr>
      </w:pPr>
      <w:r w:rsidRPr="004F683D">
        <w:rPr>
          <w:color w:val="000000" w:themeColor="text1"/>
        </w:rPr>
        <w:t xml:space="preserve">Leon-Dufour X., Mediador, </w:t>
      </w:r>
      <w:r w:rsidR="002F7A17" w:rsidRPr="004F683D">
        <w:rPr>
          <w:color w:val="000000" w:themeColor="text1"/>
        </w:rPr>
        <w:t xml:space="preserve">Sacerdocio, </w:t>
      </w:r>
      <w:r w:rsidR="00854534" w:rsidRPr="004F683D">
        <w:rPr>
          <w:color w:val="000000" w:themeColor="text1"/>
        </w:rPr>
        <w:t xml:space="preserve">Redención, </w:t>
      </w:r>
      <w:r w:rsidR="002F7A17" w:rsidRPr="004F683D">
        <w:rPr>
          <w:color w:val="000000" w:themeColor="text1"/>
        </w:rPr>
        <w:t xml:space="preserve">Hijo del hombre, </w:t>
      </w:r>
      <w:r w:rsidRPr="004F683D">
        <w:rPr>
          <w:i/>
          <w:color w:val="000000" w:themeColor="text1"/>
        </w:rPr>
        <w:t>Vocabulario Bíblico</w:t>
      </w:r>
      <w:r w:rsidRPr="004F683D">
        <w:rPr>
          <w:color w:val="000000" w:themeColor="text1"/>
        </w:rPr>
        <w:t xml:space="preserve"> (4 vols.), Barcelona, Herder, 2001</w:t>
      </w:r>
      <w:r w:rsidR="003A72E5">
        <w:rPr>
          <w:color w:val="000000" w:themeColor="text1"/>
        </w:rPr>
        <w:t>, disponible en</w:t>
      </w:r>
      <w:r w:rsidRPr="004F683D">
        <w:rPr>
          <w:color w:val="000000" w:themeColor="text1"/>
        </w:rPr>
        <w:t xml:space="preserve"> </w:t>
      </w:r>
      <w:hyperlink r:id="rId32" w:history="1">
        <w:r w:rsidR="00D159AD" w:rsidRPr="004F683D">
          <w:rPr>
            <w:rStyle w:val="Hipervnculo"/>
            <w:color w:val="000000" w:themeColor="text1"/>
          </w:rPr>
          <w:t>http://www.hjg.com.ar/vocbib/index.html</w:t>
        </w:r>
      </w:hyperlink>
      <w:r w:rsidRPr="004F683D">
        <w:rPr>
          <w:color w:val="000000" w:themeColor="text1"/>
        </w:rPr>
        <w:t>.</w:t>
      </w:r>
    </w:p>
    <w:p w:rsidR="0046537C" w:rsidRPr="004F683D" w:rsidRDefault="0046537C" w:rsidP="0046537C">
      <w:pPr>
        <w:spacing w:before="120" w:after="40" w:line="276" w:lineRule="auto"/>
        <w:rPr>
          <w:i/>
          <w:color w:val="000000" w:themeColor="text1"/>
        </w:rPr>
      </w:pPr>
      <w:r w:rsidRPr="004F683D">
        <w:rPr>
          <w:i/>
          <w:color w:val="000000" w:themeColor="text1"/>
        </w:rPr>
        <w:t xml:space="preserve">Bibliografía </w:t>
      </w:r>
      <w:r w:rsidR="00911767" w:rsidRPr="004F683D">
        <w:rPr>
          <w:i/>
          <w:color w:val="000000" w:themeColor="text1"/>
        </w:rPr>
        <w:t>ampliatoria</w:t>
      </w:r>
      <w:r w:rsidRPr="004F683D">
        <w:rPr>
          <w:i/>
          <w:color w:val="000000" w:themeColor="text1"/>
        </w:rPr>
        <w:t>:</w:t>
      </w:r>
    </w:p>
    <w:p w:rsidR="00831DE4" w:rsidRPr="004F683D" w:rsidRDefault="00831DE4" w:rsidP="00831DE4">
      <w:pPr>
        <w:numPr>
          <w:ilvl w:val="0"/>
          <w:numId w:val="36"/>
        </w:numPr>
        <w:spacing w:after="40" w:line="276" w:lineRule="auto"/>
        <w:ind w:left="284" w:hanging="284"/>
        <w:jc w:val="both"/>
        <w:rPr>
          <w:color w:val="000000" w:themeColor="text1"/>
        </w:rPr>
      </w:pPr>
      <w:r w:rsidRPr="004F683D">
        <w:rPr>
          <w:color w:val="000000" w:themeColor="text1"/>
        </w:rPr>
        <w:t xml:space="preserve">Chopin, </w:t>
      </w:r>
      <w:r w:rsidR="008C2B5D">
        <w:rPr>
          <w:color w:val="000000" w:themeColor="text1"/>
        </w:rPr>
        <w:t xml:space="preserve">C., </w:t>
      </w:r>
      <w:r w:rsidRPr="004F683D">
        <w:rPr>
          <w:i/>
          <w:color w:val="000000" w:themeColor="text1"/>
        </w:rPr>
        <w:t>El Verbo encarnado y redentor</w:t>
      </w:r>
      <w:r w:rsidRPr="004F683D">
        <w:rPr>
          <w:color w:val="000000" w:themeColor="text1"/>
        </w:rPr>
        <w:t xml:space="preserve">, Barcelona, Herder, 1979. </w:t>
      </w:r>
    </w:p>
    <w:p w:rsidR="00176C53" w:rsidRPr="004F683D" w:rsidRDefault="00176C53" w:rsidP="00176C53">
      <w:pPr>
        <w:numPr>
          <w:ilvl w:val="0"/>
          <w:numId w:val="14"/>
        </w:numPr>
        <w:spacing w:before="280" w:after="80" w:line="264" w:lineRule="auto"/>
        <w:ind w:left="426" w:hanging="426"/>
        <w:jc w:val="both"/>
        <w:rPr>
          <w:rFonts w:eastAsia="Calibri"/>
          <w:b/>
          <w:smallCaps/>
          <w:color w:val="000000" w:themeColor="text1"/>
          <w:sz w:val="28"/>
          <w:szCs w:val="28"/>
        </w:rPr>
      </w:pPr>
      <w:r w:rsidRPr="004F683D">
        <w:rPr>
          <w:rFonts w:eastAsia="Calibri"/>
          <w:b/>
          <w:smallCaps/>
          <w:color w:val="000000" w:themeColor="text1"/>
          <w:sz w:val="28"/>
          <w:szCs w:val="28"/>
        </w:rPr>
        <w:t>Cronograma</w:t>
      </w: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1"/>
        <w:gridCol w:w="120"/>
        <w:gridCol w:w="805"/>
        <w:gridCol w:w="6816"/>
      </w:tblGrid>
      <w:tr w:rsidR="009727E0" w:rsidRPr="004F683D" w:rsidTr="00F1441D">
        <w:trPr>
          <w:trHeight w:val="390"/>
        </w:trPr>
        <w:tc>
          <w:tcPr>
            <w:tcW w:w="8682" w:type="dxa"/>
            <w:gridSpan w:val="4"/>
            <w:shd w:val="clear" w:color="auto" w:fill="C4BC96"/>
            <w:noWrap/>
            <w:vAlign w:val="bottom"/>
          </w:tcPr>
          <w:p w:rsidR="00176C53" w:rsidRPr="004F683D" w:rsidRDefault="00176C53" w:rsidP="00F1441D">
            <w:pPr>
              <w:jc w:val="both"/>
              <w:rPr>
                <w:b/>
                <w:bCs/>
                <w:i/>
                <w:iCs/>
                <w:color w:val="000000" w:themeColor="text1"/>
                <w:lang w:val="es-AR" w:eastAsia="es-AR"/>
              </w:rPr>
            </w:pPr>
            <w:r w:rsidRPr="004F683D">
              <w:rPr>
                <w:b/>
                <w:bCs/>
                <w:i/>
                <w:iCs/>
                <w:caps/>
                <w:color w:val="000000" w:themeColor="text1"/>
                <w:lang w:val="es-AR" w:eastAsia="es-AR"/>
              </w:rPr>
              <w:t xml:space="preserve">Contenidos Teóricos,  </w:t>
            </w:r>
            <w:r w:rsidRPr="004F683D">
              <w:rPr>
                <w:b/>
                <w:bCs/>
                <w:i/>
                <w:iCs/>
                <w:color w:val="000000" w:themeColor="text1"/>
                <w:lang w:val="es-AR" w:eastAsia="es-AR"/>
              </w:rPr>
              <w:t>1er. cuatrimestre</w:t>
            </w:r>
          </w:p>
        </w:tc>
      </w:tr>
      <w:tr w:rsidR="009727E0" w:rsidRPr="004F683D" w:rsidTr="00F1441D">
        <w:trPr>
          <w:trHeight w:val="390"/>
        </w:trPr>
        <w:tc>
          <w:tcPr>
            <w:tcW w:w="1061" w:type="dxa"/>
            <w:gridSpan w:val="2"/>
            <w:shd w:val="clear" w:color="auto" w:fill="DDD9C3"/>
            <w:noWrap/>
            <w:vAlign w:val="center"/>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Semana</w:t>
            </w:r>
          </w:p>
        </w:tc>
        <w:tc>
          <w:tcPr>
            <w:tcW w:w="805" w:type="dxa"/>
            <w:shd w:val="clear" w:color="auto" w:fill="DDD9C3"/>
            <w:vAlign w:val="center"/>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Fecha</w:t>
            </w:r>
          </w:p>
        </w:tc>
        <w:tc>
          <w:tcPr>
            <w:tcW w:w="6816" w:type="dxa"/>
            <w:shd w:val="clear" w:color="auto" w:fill="DDD9C3"/>
            <w:noWrap/>
            <w:vAlign w:val="center"/>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Contenido</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tcPr>
          <w:p w:rsidR="00176C53" w:rsidRPr="004F683D" w:rsidRDefault="00176C53" w:rsidP="00F1441D">
            <w:pPr>
              <w:jc w:val="both"/>
              <w:rPr>
                <w:color w:val="000000" w:themeColor="text1"/>
              </w:rPr>
            </w:pPr>
            <w:r w:rsidRPr="004F683D">
              <w:rPr>
                <w:color w:val="000000" w:themeColor="text1"/>
                <w:lang w:val="es-AR" w:eastAsia="es-AR"/>
              </w:rPr>
              <w:t xml:space="preserve">Unidad </w:t>
            </w:r>
            <w:r w:rsidR="0046537C" w:rsidRPr="004F683D">
              <w:rPr>
                <w:color w:val="000000" w:themeColor="text1"/>
                <w:lang w:val="es-AR" w:eastAsia="es-AR"/>
              </w:rPr>
              <w:t>1</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2</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tcPr>
          <w:p w:rsidR="00176C53" w:rsidRPr="004F683D" w:rsidRDefault="0046537C" w:rsidP="00F1441D">
            <w:pPr>
              <w:jc w:val="both"/>
              <w:rPr>
                <w:color w:val="000000" w:themeColor="text1"/>
              </w:rPr>
            </w:pPr>
            <w:r w:rsidRPr="004F683D">
              <w:rPr>
                <w:color w:val="000000" w:themeColor="text1"/>
                <w:lang w:val="es-AR" w:eastAsia="es-AR"/>
              </w:rPr>
              <w:t>Unidad 1</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3</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tcPr>
          <w:p w:rsidR="00176C53" w:rsidRPr="004F683D" w:rsidRDefault="0046537C" w:rsidP="00F1441D">
            <w:pPr>
              <w:jc w:val="both"/>
              <w:rPr>
                <w:color w:val="000000" w:themeColor="text1"/>
              </w:rPr>
            </w:pPr>
            <w:r w:rsidRPr="004F683D">
              <w:rPr>
                <w:color w:val="000000" w:themeColor="text1"/>
                <w:lang w:val="es-AR" w:eastAsia="es-AR"/>
              </w:rPr>
              <w:t>Unidad 1</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4</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tcPr>
          <w:p w:rsidR="00176C53" w:rsidRPr="004F683D" w:rsidRDefault="0046537C" w:rsidP="00F1441D">
            <w:pPr>
              <w:jc w:val="both"/>
              <w:rPr>
                <w:color w:val="000000" w:themeColor="text1"/>
              </w:rPr>
            </w:pPr>
            <w:r w:rsidRPr="004F683D">
              <w:rPr>
                <w:color w:val="000000" w:themeColor="text1"/>
                <w:lang w:val="es-AR" w:eastAsia="es-AR"/>
              </w:rPr>
              <w:t>Unidad 1</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5</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tcPr>
          <w:p w:rsidR="00176C53" w:rsidRPr="004F683D" w:rsidRDefault="0046537C" w:rsidP="00F1441D">
            <w:pPr>
              <w:jc w:val="both"/>
              <w:rPr>
                <w:color w:val="000000" w:themeColor="text1"/>
              </w:rPr>
            </w:pPr>
            <w:r w:rsidRPr="004F683D">
              <w:rPr>
                <w:color w:val="000000" w:themeColor="text1"/>
                <w:lang w:val="es-AR" w:eastAsia="es-AR"/>
              </w:rPr>
              <w:t>Unidad 1</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lastRenderedPageBreak/>
              <w:t>6</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176C53"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2</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7</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Unidad 2</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8</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Unidad 2</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9</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Unidad 2</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10</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3</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11</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3</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12</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46537C">
            <w:pPr>
              <w:jc w:val="both"/>
              <w:rPr>
                <w:color w:val="000000" w:themeColor="text1"/>
                <w:lang w:val="es-AR" w:eastAsia="es-AR"/>
              </w:rPr>
            </w:pPr>
            <w:r w:rsidRPr="004F683D">
              <w:rPr>
                <w:color w:val="000000" w:themeColor="text1"/>
                <w:lang w:val="es-AR" w:eastAsia="es-AR"/>
              </w:rPr>
              <w:t>Unidad 3</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13</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Unidad 3</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14</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176C53" w:rsidP="00F1441D">
            <w:pPr>
              <w:jc w:val="both"/>
              <w:rPr>
                <w:color w:val="000000" w:themeColor="text1"/>
                <w:lang w:val="es-AR" w:eastAsia="es-AR"/>
              </w:rPr>
            </w:pPr>
            <w:r w:rsidRPr="004F683D">
              <w:rPr>
                <w:color w:val="000000" w:themeColor="text1"/>
                <w:lang w:val="es-AR" w:eastAsia="es-AR"/>
              </w:rPr>
              <w:t>Revisión de Contenidos</w:t>
            </w:r>
          </w:p>
        </w:tc>
      </w:tr>
      <w:tr w:rsidR="009727E0" w:rsidRPr="004F683D" w:rsidTr="00F1441D">
        <w:trPr>
          <w:trHeight w:val="221"/>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15</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176C53" w:rsidP="00F1441D">
            <w:pPr>
              <w:jc w:val="both"/>
              <w:rPr>
                <w:color w:val="000000" w:themeColor="text1"/>
                <w:lang w:val="es-AR" w:eastAsia="es-AR"/>
              </w:rPr>
            </w:pPr>
            <w:r w:rsidRPr="004F683D">
              <w:rPr>
                <w:color w:val="000000" w:themeColor="text1"/>
                <w:lang w:val="es-AR" w:eastAsia="es-AR"/>
              </w:rPr>
              <w:t>Evaluación parcial</w:t>
            </w:r>
          </w:p>
        </w:tc>
      </w:tr>
      <w:tr w:rsidR="009727E0" w:rsidRPr="004F683D" w:rsidTr="00F1441D">
        <w:trPr>
          <w:trHeight w:val="300"/>
        </w:trPr>
        <w:tc>
          <w:tcPr>
            <w:tcW w:w="1061" w:type="dxa"/>
            <w:gridSpan w:val="2"/>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16</w:t>
            </w:r>
          </w:p>
        </w:tc>
        <w:tc>
          <w:tcPr>
            <w:tcW w:w="805" w:type="dxa"/>
            <w:vAlign w:val="bottom"/>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176C53" w:rsidP="00F1441D">
            <w:pPr>
              <w:jc w:val="both"/>
              <w:rPr>
                <w:color w:val="000000" w:themeColor="text1"/>
                <w:lang w:val="es-AR" w:eastAsia="es-AR"/>
              </w:rPr>
            </w:pPr>
            <w:r w:rsidRPr="004F683D">
              <w:rPr>
                <w:color w:val="000000" w:themeColor="text1"/>
                <w:lang w:val="es-AR" w:eastAsia="es-AR"/>
              </w:rPr>
              <w:t>Recuperatorio</w:t>
            </w:r>
          </w:p>
        </w:tc>
      </w:tr>
      <w:tr w:rsidR="009727E0" w:rsidRPr="004F683D" w:rsidTr="00F1441D">
        <w:trPr>
          <w:trHeight w:val="367"/>
        </w:trPr>
        <w:tc>
          <w:tcPr>
            <w:tcW w:w="8682" w:type="dxa"/>
            <w:gridSpan w:val="4"/>
            <w:shd w:val="clear" w:color="auto" w:fill="C4BC96"/>
            <w:noWrap/>
            <w:vAlign w:val="bottom"/>
          </w:tcPr>
          <w:p w:rsidR="00176C53" w:rsidRPr="004F683D" w:rsidRDefault="00176C53" w:rsidP="00F1441D">
            <w:pPr>
              <w:jc w:val="both"/>
              <w:rPr>
                <w:b/>
                <w:bCs/>
                <w:i/>
                <w:iCs/>
                <w:caps/>
                <w:color w:val="000000" w:themeColor="text1"/>
                <w:lang w:val="es-AR" w:eastAsia="es-AR"/>
              </w:rPr>
            </w:pPr>
            <w:r w:rsidRPr="004F683D">
              <w:rPr>
                <w:b/>
                <w:bCs/>
                <w:i/>
                <w:iCs/>
                <w:caps/>
                <w:color w:val="000000" w:themeColor="text1"/>
                <w:lang w:val="es-AR" w:eastAsia="es-AR"/>
              </w:rPr>
              <w:t xml:space="preserve">Contenidos Teóricos,  </w:t>
            </w:r>
            <w:r w:rsidRPr="004F683D">
              <w:rPr>
                <w:b/>
                <w:bCs/>
                <w:i/>
                <w:iCs/>
                <w:color w:val="000000" w:themeColor="text1"/>
                <w:lang w:val="es-AR" w:eastAsia="es-AR"/>
              </w:rPr>
              <w:t>2do. cuatrimestre</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4</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2</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4</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3</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4</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4</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tcPr>
          <w:p w:rsidR="00176C53" w:rsidRPr="004F683D" w:rsidRDefault="0046537C" w:rsidP="00F1441D">
            <w:pPr>
              <w:jc w:val="both"/>
              <w:rPr>
                <w:color w:val="000000" w:themeColor="text1"/>
              </w:rPr>
            </w:pPr>
            <w:r w:rsidRPr="004F683D">
              <w:rPr>
                <w:color w:val="000000" w:themeColor="text1"/>
                <w:lang w:val="es-AR" w:eastAsia="es-AR"/>
              </w:rPr>
              <w:t>Unidad 4</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5</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tcPr>
          <w:p w:rsidR="00176C53" w:rsidRPr="004F683D" w:rsidRDefault="0046537C" w:rsidP="00F1441D">
            <w:pPr>
              <w:jc w:val="both"/>
              <w:rPr>
                <w:color w:val="000000" w:themeColor="text1"/>
              </w:rPr>
            </w:pPr>
            <w:r w:rsidRPr="004F683D">
              <w:rPr>
                <w:color w:val="000000" w:themeColor="text1"/>
                <w:lang w:val="es-AR" w:eastAsia="es-AR"/>
              </w:rPr>
              <w:t>Unidad</w:t>
            </w:r>
            <w:r w:rsidR="003454BB" w:rsidRPr="004F683D">
              <w:rPr>
                <w:color w:val="000000" w:themeColor="text1"/>
                <w:lang w:val="es-AR" w:eastAsia="es-AR"/>
              </w:rPr>
              <w:t xml:space="preserve"> 5</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6</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tcPr>
          <w:p w:rsidR="00176C53" w:rsidRPr="004F683D" w:rsidRDefault="0046537C" w:rsidP="00F1441D">
            <w:pPr>
              <w:jc w:val="both"/>
              <w:rPr>
                <w:color w:val="000000" w:themeColor="text1"/>
              </w:rPr>
            </w:pPr>
            <w:r w:rsidRPr="004F683D">
              <w:rPr>
                <w:color w:val="000000" w:themeColor="text1"/>
                <w:lang w:val="es-AR" w:eastAsia="es-AR"/>
              </w:rPr>
              <w:t xml:space="preserve">Unidad </w:t>
            </w:r>
            <w:r w:rsidR="003454BB" w:rsidRPr="004F683D">
              <w:rPr>
                <w:color w:val="000000" w:themeColor="text1"/>
                <w:lang w:val="es-AR" w:eastAsia="es-AR"/>
              </w:rPr>
              <w:t>5</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7</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tcPr>
          <w:p w:rsidR="00176C53" w:rsidRPr="004F683D" w:rsidRDefault="0046537C" w:rsidP="00F1441D">
            <w:pPr>
              <w:jc w:val="both"/>
              <w:rPr>
                <w:color w:val="000000" w:themeColor="text1"/>
              </w:rPr>
            </w:pPr>
            <w:r w:rsidRPr="004F683D">
              <w:rPr>
                <w:color w:val="000000" w:themeColor="text1"/>
                <w:lang w:val="es-AR" w:eastAsia="es-AR"/>
              </w:rPr>
              <w:t xml:space="preserve">Unidad </w:t>
            </w:r>
            <w:r w:rsidR="003454BB" w:rsidRPr="004F683D">
              <w:rPr>
                <w:color w:val="000000" w:themeColor="text1"/>
                <w:lang w:val="es-AR" w:eastAsia="es-AR"/>
              </w:rPr>
              <w:t>5</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8</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5</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9</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5</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10</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6</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11</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6</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12</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6</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13</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46537C" w:rsidP="00F1441D">
            <w:pPr>
              <w:jc w:val="both"/>
              <w:rPr>
                <w:color w:val="000000" w:themeColor="text1"/>
                <w:lang w:val="es-AR" w:eastAsia="es-AR"/>
              </w:rPr>
            </w:pPr>
            <w:r w:rsidRPr="004F683D">
              <w:rPr>
                <w:color w:val="000000" w:themeColor="text1"/>
                <w:lang w:val="es-AR" w:eastAsia="es-AR"/>
              </w:rPr>
              <w:t xml:space="preserve">Unidad </w:t>
            </w:r>
            <w:r w:rsidR="003454BB" w:rsidRPr="004F683D">
              <w:rPr>
                <w:color w:val="000000" w:themeColor="text1"/>
                <w:lang w:val="es-AR" w:eastAsia="es-AR"/>
              </w:rPr>
              <w:t>6</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14</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176C53" w:rsidP="00F1441D">
            <w:pPr>
              <w:jc w:val="both"/>
              <w:rPr>
                <w:color w:val="000000" w:themeColor="text1"/>
                <w:lang w:val="es-AR" w:eastAsia="es-AR"/>
              </w:rPr>
            </w:pPr>
            <w:r w:rsidRPr="004F683D">
              <w:rPr>
                <w:color w:val="000000" w:themeColor="text1"/>
                <w:lang w:val="es-AR" w:eastAsia="es-AR"/>
              </w:rPr>
              <w:t>Revisión de Contenidos</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15</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176C53" w:rsidP="00F1441D">
            <w:pPr>
              <w:jc w:val="both"/>
              <w:rPr>
                <w:color w:val="000000" w:themeColor="text1"/>
                <w:lang w:val="es-AR" w:eastAsia="es-AR"/>
              </w:rPr>
            </w:pPr>
            <w:r w:rsidRPr="004F683D">
              <w:rPr>
                <w:color w:val="000000" w:themeColor="text1"/>
                <w:lang w:val="es-AR" w:eastAsia="es-AR"/>
              </w:rPr>
              <w:t>Evaluación parcial</w:t>
            </w:r>
          </w:p>
        </w:tc>
      </w:tr>
      <w:tr w:rsidR="009727E0" w:rsidRPr="004F683D" w:rsidTr="00F1441D">
        <w:trPr>
          <w:trHeight w:val="300"/>
        </w:trPr>
        <w:tc>
          <w:tcPr>
            <w:tcW w:w="941" w:type="dxa"/>
            <w:shd w:val="clear" w:color="auto" w:fill="auto"/>
            <w:noWrap/>
            <w:vAlign w:val="bottom"/>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16</w:t>
            </w:r>
          </w:p>
        </w:tc>
        <w:tc>
          <w:tcPr>
            <w:tcW w:w="925" w:type="dxa"/>
            <w:gridSpan w:val="2"/>
          </w:tcPr>
          <w:p w:rsidR="00176C53" w:rsidRPr="004F683D" w:rsidRDefault="00176C53" w:rsidP="00F1441D">
            <w:pPr>
              <w:jc w:val="both"/>
              <w:rPr>
                <w:color w:val="000000" w:themeColor="text1"/>
                <w:lang w:val="es-AR" w:eastAsia="es-AR"/>
              </w:rPr>
            </w:pPr>
          </w:p>
        </w:tc>
        <w:tc>
          <w:tcPr>
            <w:tcW w:w="6816" w:type="dxa"/>
            <w:shd w:val="clear" w:color="auto" w:fill="auto"/>
            <w:noWrap/>
            <w:vAlign w:val="bottom"/>
          </w:tcPr>
          <w:p w:rsidR="00176C53" w:rsidRPr="004F683D" w:rsidRDefault="00176C53" w:rsidP="00F1441D">
            <w:pPr>
              <w:jc w:val="both"/>
              <w:rPr>
                <w:color w:val="000000" w:themeColor="text1"/>
                <w:lang w:val="es-AR" w:eastAsia="es-AR"/>
              </w:rPr>
            </w:pPr>
            <w:r w:rsidRPr="004F683D">
              <w:rPr>
                <w:color w:val="000000" w:themeColor="text1"/>
                <w:lang w:val="es-AR" w:eastAsia="es-AR"/>
              </w:rPr>
              <w:t>Recuperatorio</w:t>
            </w:r>
          </w:p>
        </w:tc>
      </w:tr>
    </w:tbl>
    <w:p w:rsidR="00176C53" w:rsidRPr="004F683D" w:rsidRDefault="00176C53" w:rsidP="00176C53">
      <w:pPr>
        <w:numPr>
          <w:ilvl w:val="0"/>
          <w:numId w:val="14"/>
        </w:numPr>
        <w:pBdr>
          <w:top w:val="single" w:sz="6" w:space="0" w:color="FFFFFF"/>
          <w:left w:val="single" w:sz="6" w:space="0" w:color="FFFFFF"/>
          <w:bottom w:val="single" w:sz="6" w:space="0" w:color="FFFFFF"/>
          <w:right w:val="single" w:sz="6" w:space="6" w:color="FFFFFF"/>
        </w:pBdr>
        <w:spacing w:before="280" w:after="60" w:line="264" w:lineRule="auto"/>
        <w:ind w:left="426" w:right="-144" w:hanging="426"/>
        <w:jc w:val="both"/>
        <w:rPr>
          <w:b/>
          <w:smallCaps/>
          <w:color w:val="000000" w:themeColor="text1"/>
          <w:sz w:val="28"/>
          <w:szCs w:val="28"/>
        </w:rPr>
      </w:pPr>
      <w:r w:rsidRPr="004F683D">
        <w:rPr>
          <w:b/>
          <w:smallCaps/>
          <w:color w:val="000000" w:themeColor="text1"/>
          <w:sz w:val="28"/>
          <w:szCs w:val="28"/>
        </w:rPr>
        <w:t>Integrantes de la cátedra y datos de contacto</w:t>
      </w: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2976"/>
        <w:gridCol w:w="3509"/>
      </w:tblGrid>
      <w:tr w:rsidR="009727E0" w:rsidRPr="004F683D" w:rsidTr="00F1441D">
        <w:trPr>
          <w:trHeight w:val="390"/>
        </w:trPr>
        <w:tc>
          <w:tcPr>
            <w:tcW w:w="2197" w:type="dxa"/>
            <w:shd w:val="clear" w:color="auto" w:fill="DDD9C3"/>
            <w:noWrap/>
            <w:vAlign w:val="center"/>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Cargo</w:t>
            </w:r>
          </w:p>
        </w:tc>
        <w:tc>
          <w:tcPr>
            <w:tcW w:w="2976" w:type="dxa"/>
            <w:shd w:val="clear" w:color="auto" w:fill="DDD9C3"/>
            <w:vAlign w:val="center"/>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Docente</w:t>
            </w:r>
          </w:p>
        </w:tc>
        <w:tc>
          <w:tcPr>
            <w:tcW w:w="3509" w:type="dxa"/>
            <w:shd w:val="clear" w:color="auto" w:fill="DDD9C3"/>
            <w:noWrap/>
            <w:vAlign w:val="center"/>
            <w:hideMark/>
          </w:tcPr>
          <w:p w:rsidR="00176C53" w:rsidRPr="004F683D" w:rsidRDefault="00176C53" w:rsidP="00F1441D">
            <w:pPr>
              <w:jc w:val="both"/>
              <w:rPr>
                <w:b/>
                <w:bCs/>
                <w:i/>
                <w:iCs/>
                <w:color w:val="000000" w:themeColor="text1"/>
                <w:lang w:val="es-AR" w:eastAsia="es-AR"/>
              </w:rPr>
            </w:pPr>
            <w:r w:rsidRPr="004F683D">
              <w:rPr>
                <w:b/>
                <w:bCs/>
                <w:i/>
                <w:iCs/>
                <w:color w:val="000000" w:themeColor="text1"/>
                <w:lang w:val="es-AR" w:eastAsia="es-AR"/>
              </w:rPr>
              <w:t>Correo electrónico</w:t>
            </w:r>
          </w:p>
        </w:tc>
      </w:tr>
      <w:tr w:rsidR="009727E0" w:rsidRPr="004F683D" w:rsidTr="00F1441D">
        <w:trPr>
          <w:trHeight w:val="300"/>
        </w:trPr>
        <w:tc>
          <w:tcPr>
            <w:tcW w:w="2197" w:type="dxa"/>
            <w:shd w:val="clear" w:color="auto" w:fill="auto"/>
            <w:noWrap/>
            <w:vAlign w:val="bottom"/>
            <w:hideMark/>
          </w:tcPr>
          <w:p w:rsidR="00176C53" w:rsidRPr="004F683D" w:rsidRDefault="00176C53" w:rsidP="00F1441D">
            <w:pPr>
              <w:jc w:val="both"/>
              <w:rPr>
                <w:bCs/>
                <w:i/>
                <w:iCs/>
                <w:color w:val="000000" w:themeColor="text1"/>
                <w:lang w:val="es-AR" w:eastAsia="es-AR"/>
              </w:rPr>
            </w:pPr>
            <w:r w:rsidRPr="004F683D">
              <w:rPr>
                <w:bCs/>
                <w:i/>
                <w:iCs/>
                <w:color w:val="000000" w:themeColor="text1"/>
                <w:lang w:val="es-AR" w:eastAsia="es-AR"/>
              </w:rPr>
              <w:t>Profesor titular</w:t>
            </w:r>
          </w:p>
        </w:tc>
        <w:tc>
          <w:tcPr>
            <w:tcW w:w="2976" w:type="dxa"/>
            <w:vAlign w:val="bottom"/>
          </w:tcPr>
          <w:p w:rsidR="00176C53" w:rsidRPr="004F683D" w:rsidRDefault="00176C53" w:rsidP="00F1441D">
            <w:pPr>
              <w:jc w:val="both"/>
              <w:rPr>
                <w:color w:val="000000" w:themeColor="text1"/>
                <w:lang w:val="es-AR" w:eastAsia="es-AR"/>
              </w:rPr>
            </w:pPr>
          </w:p>
        </w:tc>
        <w:tc>
          <w:tcPr>
            <w:tcW w:w="3509" w:type="dxa"/>
            <w:shd w:val="clear" w:color="auto" w:fill="auto"/>
            <w:noWrap/>
          </w:tcPr>
          <w:p w:rsidR="00176C53" w:rsidRPr="004F683D" w:rsidRDefault="00176C53" w:rsidP="00F1441D">
            <w:pPr>
              <w:jc w:val="both"/>
              <w:rPr>
                <w:color w:val="000000" w:themeColor="text1"/>
              </w:rPr>
            </w:pPr>
          </w:p>
        </w:tc>
      </w:tr>
      <w:tr w:rsidR="009727E0" w:rsidRPr="004F683D" w:rsidTr="00F1441D">
        <w:trPr>
          <w:trHeight w:val="300"/>
        </w:trPr>
        <w:tc>
          <w:tcPr>
            <w:tcW w:w="2197" w:type="dxa"/>
            <w:shd w:val="clear" w:color="auto" w:fill="auto"/>
            <w:noWrap/>
            <w:vAlign w:val="bottom"/>
            <w:hideMark/>
          </w:tcPr>
          <w:p w:rsidR="00176C53" w:rsidRPr="004F683D" w:rsidRDefault="00176C53" w:rsidP="00F1441D">
            <w:pPr>
              <w:jc w:val="both"/>
              <w:rPr>
                <w:bCs/>
                <w:i/>
                <w:iCs/>
                <w:color w:val="000000" w:themeColor="text1"/>
                <w:lang w:val="es-AR" w:eastAsia="es-AR"/>
              </w:rPr>
            </w:pPr>
            <w:r w:rsidRPr="004F683D">
              <w:rPr>
                <w:bCs/>
                <w:i/>
                <w:iCs/>
                <w:color w:val="000000" w:themeColor="text1"/>
                <w:lang w:val="es-AR" w:eastAsia="es-AR"/>
              </w:rPr>
              <w:t>Profesor asociado</w:t>
            </w:r>
          </w:p>
        </w:tc>
        <w:tc>
          <w:tcPr>
            <w:tcW w:w="2976" w:type="dxa"/>
            <w:vAlign w:val="bottom"/>
          </w:tcPr>
          <w:p w:rsidR="00176C53" w:rsidRPr="004F683D" w:rsidRDefault="00176C53" w:rsidP="00F1441D">
            <w:pPr>
              <w:jc w:val="both"/>
              <w:rPr>
                <w:color w:val="000000" w:themeColor="text1"/>
                <w:lang w:val="es-AR" w:eastAsia="es-AR"/>
              </w:rPr>
            </w:pPr>
          </w:p>
        </w:tc>
        <w:tc>
          <w:tcPr>
            <w:tcW w:w="3509" w:type="dxa"/>
            <w:shd w:val="clear" w:color="auto" w:fill="auto"/>
            <w:noWrap/>
          </w:tcPr>
          <w:p w:rsidR="00176C53" w:rsidRPr="004F683D" w:rsidRDefault="00176C53" w:rsidP="00F1441D">
            <w:pPr>
              <w:jc w:val="both"/>
              <w:rPr>
                <w:color w:val="000000" w:themeColor="text1"/>
              </w:rPr>
            </w:pPr>
          </w:p>
        </w:tc>
      </w:tr>
      <w:tr w:rsidR="009727E0" w:rsidRPr="004F683D" w:rsidTr="00F1441D">
        <w:trPr>
          <w:trHeight w:val="300"/>
        </w:trPr>
        <w:tc>
          <w:tcPr>
            <w:tcW w:w="2197" w:type="dxa"/>
            <w:shd w:val="clear" w:color="auto" w:fill="auto"/>
            <w:noWrap/>
            <w:vAlign w:val="bottom"/>
            <w:hideMark/>
          </w:tcPr>
          <w:p w:rsidR="00176C53" w:rsidRPr="004F683D" w:rsidRDefault="00176C53" w:rsidP="00F1441D">
            <w:pPr>
              <w:jc w:val="both"/>
              <w:rPr>
                <w:bCs/>
                <w:i/>
                <w:iCs/>
                <w:color w:val="000000" w:themeColor="text1"/>
                <w:lang w:val="es-AR" w:eastAsia="es-AR"/>
              </w:rPr>
            </w:pPr>
            <w:r w:rsidRPr="004F683D">
              <w:rPr>
                <w:bCs/>
                <w:i/>
                <w:iCs/>
                <w:color w:val="000000" w:themeColor="text1"/>
                <w:lang w:val="es-AR" w:eastAsia="es-AR"/>
              </w:rPr>
              <w:t>Profesor adjunto 1</w:t>
            </w:r>
          </w:p>
        </w:tc>
        <w:tc>
          <w:tcPr>
            <w:tcW w:w="2976" w:type="dxa"/>
            <w:vAlign w:val="bottom"/>
          </w:tcPr>
          <w:p w:rsidR="00176C53" w:rsidRPr="004F683D" w:rsidRDefault="00176C53" w:rsidP="00F1441D">
            <w:pPr>
              <w:jc w:val="both"/>
              <w:rPr>
                <w:color w:val="000000" w:themeColor="text1"/>
                <w:lang w:val="es-AR" w:eastAsia="es-AR"/>
              </w:rPr>
            </w:pPr>
          </w:p>
        </w:tc>
        <w:tc>
          <w:tcPr>
            <w:tcW w:w="3509" w:type="dxa"/>
            <w:shd w:val="clear" w:color="auto" w:fill="auto"/>
            <w:noWrap/>
          </w:tcPr>
          <w:p w:rsidR="00176C53" w:rsidRPr="004F683D" w:rsidRDefault="00176C53" w:rsidP="00F1441D">
            <w:pPr>
              <w:jc w:val="both"/>
              <w:rPr>
                <w:color w:val="000000" w:themeColor="text1"/>
              </w:rPr>
            </w:pPr>
          </w:p>
        </w:tc>
      </w:tr>
      <w:tr w:rsidR="009727E0" w:rsidRPr="004F683D" w:rsidTr="00F1441D">
        <w:trPr>
          <w:trHeight w:val="300"/>
        </w:trPr>
        <w:tc>
          <w:tcPr>
            <w:tcW w:w="2197" w:type="dxa"/>
            <w:shd w:val="clear" w:color="auto" w:fill="auto"/>
            <w:noWrap/>
            <w:vAlign w:val="bottom"/>
            <w:hideMark/>
          </w:tcPr>
          <w:p w:rsidR="00176C53" w:rsidRPr="004F683D" w:rsidRDefault="00176C53" w:rsidP="00F1441D">
            <w:pPr>
              <w:jc w:val="both"/>
              <w:rPr>
                <w:bCs/>
                <w:i/>
                <w:iCs/>
                <w:color w:val="000000" w:themeColor="text1"/>
                <w:lang w:val="es-AR" w:eastAsia="es-AR"/>
              </w:rPr>
            </w:pPr>
            <w:r w:rsidRPr="004F683D">
              <w:rPr>
                <w:bCs/>
                <w:i/>
                <w:iCs/>
                <w:color w:val="000000" w:themeColor="text1"/>
                <w:lang w:val="es-AR" w:eastAsia="es-AR"/>
              </w:rPr>
              <w:t>Profesor adjunto 2</w:t>
            </w:r>
          </w:p>
        </w:tc>
        <w:tc>
          <w:tcPr>
            <w:tcW w:w="2976" w:type="dxa"/>
            <w:vAlign w:val="bottom"/>
          </w:tcPr>
          <w:p w:rsidR="00176C53" w:rsidRPr="004F683D" w:rsidRDefault="00176C53" w:rsidP="00F1441D">
            <w:pPr>
              <w:jc w:val="both"/>
              <w:rPr>
                <w:color w:val="000000" w:themeColor="text1"/>
                <w:lang w:val="es-AR" w:eastAsia="es-AR"/>
              </w:rPr>
            </w:pPr>
          </w:p>
        </w:tc>
        <w:tc>
          <w:tcPr>
            <w:tcW w:w="3509" w:type="dxa"/>
            <w:shd w:val="clear" w:color="auto" w:fill="auto"/>
            <w:noWrap/>
          </w:tcPr>
          <w:p w:rsidR="00176C53" w:rsidRPr="004F683D" w:rsidRDefault="00176C53" w:rsidP="00F1441D">
            <w:pPr>
              <w:jc w:val="both"/>
              <w:rPr>
                <w:color w:val="000000" w:themeColor="text1"/>
              </w:rPr>
            </w:pPr>
          </w:p>
        </w:tc>
      </w:tr>
    </w:tbl>
    <w:p w:rsidR="00176C53" w:rsidRPr="004F683D" w:rsidRDefault="00176C53" w:rsidP="00176C53">
      <w:pPr>
        <w:numPr>
          <w:ilvl w:val="0"/>
          <w:numId w:val="14"/>
        </w:numPr>
        <w:pBdr>
          <w:top w:val="single" w:sz="6" w:space="0" w:color="FFFFFF"/>
          <w:left w:val="single" w:sz="6" w:space="0" w:color="FFFFFF"/>
          <w:bottom w:val="single" w:sz="6" w:space="0" w:color="FFFFFF"/>
          <w:right w:val="single" w:sz="6" w:space="6" w:color="FFFFFF"/>
        </w:pBdr>
        <w:spacing w:before="280" w:after="60" w:line="264" w:lineRule="auto"/>
        <w:ind w:left="426" w:right="-144" w:hanging="426"/>
        <w:jc w:val="both"/>
        <w:rPr>
          <w:b/>
          <w:smallCaps/>
          <w:color w:val="000000" w:themeColor="text1"/>
          <w:sz w:val="28"/>
          <w:szCs w:val="28"/>
        </w:rPr>
      </w:pPr>
      <w:r w:rsidRPr="004F683D">
        <w:rPr>
          <w:b/>
          <w:smallCaps/>
          <w:color w:val="000000" w:themeColor="text1"/>
          <w:sz w:val="28"/>
          <w:szCs w:val="28"/>
        </w:rPr>
        <w:t>Lugar, días y horarios de consulta</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1134"/>
        <w:gridCol w:w="2409"/>
        <w:gridCol w:w="2977"/>
      </w:tblGrid>
      <w:tr w:rsidR="009727E0" w:rsidRPr="004F683D" w:rsidTr="00F1441D">
        <w:trPr>
          <w:trHeight w:val="390"/>
        </w:trPr>
        <w:tc>
          <w:tcPr>
            <w:tcW w:w="2197" w:type="dxa"/>
            <w:shd w:val="clear" w:color="auto" w:fill="DDD9C3"/>
            <w:noWrap/>
            <w:vAlign w:val="center"/>
            <w:hideMark/>
          </w:tcPr>
          <w:p w:rsidR="00176C53" w:rsidRPr="004F683D" w:rsidRDefault="00176C53" w:rsidP="00F1441D">
            <w:pPr>
              <w:jc w:val="center"/>
              <w:rPr>
                <w:b/>
                <w:bCs/>
                <w:i/>
                <w:iCs/>
                <w:color w:val="000000" w:themeColor="text1"/>
                <w:lang w:val="es-AR" w:eastAsia="es-AR"/>
              </w:rPr>
            </w:pPr>
            <w:r w:rsidRPr="004F683D">
              <w:rPr>
                <w:b/>
                <w:bCs/>
                <w:i/>
                <w:iCs/>
                <w:color w:val="000000" w:themeColor="text1"/>
                <w:lang w:val="es-AR" w:eastAsia="es-AR"/>
              </w:rPr>
              <w:t>Cargo</w:t>
            </w:r>
          </w:p>
        </w:tc>
        <w:tc>
          <w:tcPr>
            <w:tcW w:w="1134" w:type="dxa"/>
            <w:shd w:val="clear" w:color="auto" w:fill="DDD9C3"/>
            <w:vAlign w:val="center"/>
          </w:tcPr>
          <w:p w:rsidR="00176C53" w:rsidRPr="004F683D" w:rsidRDefault="00176C53" w:rsidP="00F1441D">
            <w:pPr>
              <w:jc w:val="center"/>
              <w:rPr>
                <w:b/>
                <w:bCs/>
                <w:i/>
                <w:iCs/>
                <w:color w:val="000000" w:themeColor="text1"/>
                <w:lang w:val="es-AR" w:eastAsia="es-AR"/>
              </w:rPr>
            </w:pPr>
            <w:r w:rsidRPr="004F683D">
              <w:rPr>
                <w:b/>
                <w:bCs/>
                <w:i/>
                <w:iCs/>
                <w:color w:val="000000" w:themeColor="text1"/>
                <w:lang w:val="es-AR" w:eastAsia="es-AR"/>
              </w:rPr>
              <w:t>Día</w:t>
            </w:r>
          </w:p>
        </w:tc>
        <w:tc>
          <w:tcPr>
            <w:tcW w:w="2409" w:type="dxa"/>
            <w:shd w:val="clear" w:color="auto" w:fill="DDD9C3"/>
            <w:noWrap/>
            <w:vAlign w:val="center"/>
            <w:hideMark/>
          </w:tcPr>
          <w:p w:rsidR="00176C53" w:rsidRPr="004F683D" w:rsidRDefault="00176C53" w:rsidP="00F1441D">
            <w:pPr>
              <w:jc w:val="center"/>
              <w:rPr>
                <w:b/>
                <w:bCs/>
                <w:i/>
                <w:iCs/>
                <w:color w:val="000000" w:themeColor="text1"/>
                <w:lang w:val="es-AR" w:eastAsia="es-AR"/>
              </w:rPr>
            </w:pPr>
            <w:r w:rsidRPr="004F683D">
              <w:rPr>
                <w:b/>
                <w:bCs/>
                <w:i/>
                <w:iCs/>
                <w:color w:val="000000" w:themeColor="text1"/>
                <w:lang w:val="es-AR" w:eastAsia="es-AR"/>
              </w:rPr>
              <w:t xml:space="preserve">Horario </w:t>
            </w:r>
            <w:r w:rsidRPr="004F683D">
              <w:rPr>
                <w:bCs/>
                <w:i/>
                <w:iCs/>
                <w:color w:val="000000" w:themeColor="text1"/>
                <w:lang w:val="es-AR" w:eastAsia="es-AR"/>
              </w:rPr>
              <w:t>(desde-hasta)</w:t>
            </w:r>
          </w:p>
        </w:tc>
        <w:tc>
          <w:tcPr>
            <w:tcW w:w="2977" w:type="dxa"/>
            <w:shd w:val="clear" w:color="auto" w:fill="DDD9C3"/>
            <w:vAlign w:val="center"/>
          </w:tcPr>
          <w:p w:rsidR="00176C53" w:rsidRPr="004F683D" w:rsidRDefault="00176C53" w:rsidP="00F1441D">
            <w:pPr>
              <w:jc w:val="center"/>
              <w:rPr>
                <w:b/>
                <w:bCs/>
                <w:i/>
                <w:iCs/>
                <w:color w:val="000000" w:themeColor="text1"/>
                <w:lang w:val="es-AR" w:eastAsia="es-AR"/>
              </w:rPr>
            </w:pPr>
            <w:r w:rsidRPr="004F683D">
              <w:rPr>
                <w:b/>
                <w:bCs/>
                <w:i/>
                <w:iCs/>
                <w:color w:val="000000" w:themeColor="text1"/>
                <w:lang w:val="es-AR" w:eastAsia="es-AR"/>
              </w:rPr>
              <w:t>Lugar</w:t>
            </w:r>
          </w:p>
        </w:tc>
      </w:tr>
      <w:tr w:rsidR="009727E0" w:rsidRPr="004F683D" w:rsidTr="00F1441D">
        <w:trPr>
          <w:trHeight w:val="300"/>
        </w:trPr>
        <w:tc>
          <w:tcPr>
            <w:tcW w:w="2197" w:type="dxa"/>
            <w:shd w:val="clear" w:color="auto" w:fill="auto"/>
            <w:noWrap/>
            <w:vAlign w:val="bottom"/>
            <w:hideMark/>
          </w:tcPr>
          <w:p w:rsidR="00176C53" w:rsidRPr="004F683D" w:rsidRDefault="00176C53" w:rsidP="00F1441D">
            <w:pPr>
              <w:jc w:val="both"/>
              <w:rPr>
                <w:bCs/>
                <w:i/>
                <w:iCs/>
                <w:color w:val="000000" w:themeColor="text1"/>
                <w:lang w:val="es-AR" w:eastAsia="es-AR"/>
              </w:rPr>
            </w:pPr>
            <w:r w:rsidRPr="004F683D">
              <w:rPr>
                <w:bCs/>
                <w:i/>
                <w:iCs/>
                <w:color w:val="000000" w:themeColor="text1"/>
                <w:lang w:val="es-AR" w:eastAsia="es-AR"/>
              </w:rPr>
              <w:t>Profesor titular</w:t>
            </w:r>
          </w:p>
        </w:tc>
        <w:tc>
          <w:tcPr>
            <w:tcW w:w="1134" w:type="dxa"/>
            <w:vAlign w:val="bottom"/>
          </w:tcPr>
          <w:p w:rsidR="00176C53" w:rsidRPr="004F683D" w:rsidRDefault="00176C53" w:rsidP="00F1441D">
            <w:pPr>
              <w:jc w:val="both"/>
              <w:rPr>
                <w:color w:val="000000" w:themeColor="text1"/>
                <w:lang w:val="es-AR" w:eastAsia="es-AR"/>
              </w:rPr>
            </w:pPr>
          </w:p>
        </w:tc>
        <w:tc>
          <w:tcPr>
            <w:tcW w:w="2409" w:type="dxa"/>
            <w:shd w:val="clear" w:color="auto" w:fill="auto"/>
            <w:noWrap/>
          </w:tcPr>
          <w:p w:rsidR="00176C53" w:rsidRPr="004F683D" w:rsidRDefault="00176C53" w:rsidP="00F1441D">
            <w:pPr>
              <w:jc w:val="both"/>
              <w:rPr>
                <w:color w:val="000000" w:themeColor="text1"/>
              </w:rPr>
            </w:pPr>
          </w:p>
        </w:tc>
        <w:tc>
          <w:tcPr>
            <w:tcW w:w="2977" w:type="dxa"/>
          </w:tcPr>
          <w:p w:rsidR="00176C53" w:rsidRPr="004F683D" w:rsidRDefault="00176C53" w:rsidP="00F1441D">
            <w:pPr>
              <w:jc w:val="both"/>
              <w:rPr>
                <w:color w:val="000000" w:themeColor="text1"/>
              </w:rPr>
            </w:pPr>
          </w:p>
        </w:tc>
      </w:tr>
      <w:tr w:rsidR="009727E0" w:rsidRPr="004F683D" w:rsidTr="00F1441D">
        <w:trPr>
          <w:trHeight w:val="300"/>
        </w:trPr>
        <w:tc>
          <w:tcPr>
            <w:tcW w:w="2197" w:type="dxa"/>
            <w:shd w:val="clear" w:color="auto" w:fill="auto"/>
            <w:noWrap/>
            <w:vAlign w:val="bottom"/>
            <w:hideMark/>
          </w:tcPr>
          <w:p w:rsidR="00176C53" w:rsidRPr="004F683D" w:rsidRDefault="00176C53" w:rsidP="00F1441D">
            <w:pPr>
              <w:jc w:val="both"/>
              <w:rPr>
                <w:bCs/>
                <w:i/>
                <w:iCs/>
                <w:color w:val="000000" w:themeColor="text1"/>
                <w:lang w:val="es-AR" w:eastAsia="es-AR"/>
              </w:rPr>
            </w:pPr>
            <w:r w:rsidRPr="004F683D">
              <w:rPr>
                <w:bCs/>
                <w:i/>
                <w:iCs/>
                <w:color w:val="000000" w:themeColor="text1"/>
                <w:lang w:val="es-AR" w:eastAsia="es-AR"/>
              </w:rPr>
              <w:t>Profesor asociado</w:t>
            </w:r>
          </w:p>
        </w:tc>
        <w:tc>
          <w:tcPr>
            <w:tcW w:w="1134" w:type="dxa"/>
            <w:vAlign w:val="bottom"/>
          </w:tcPr>
          <w:p w:rsidR="00176C53" w:rsidRPr="004F683D" w:rsidRDefault="00176C53" w:rsidP="00F1441D">
            <w:pPr>
              <w:jc w:val="both"/>
              <w:rPr>
                <w:color w:val="000000" w:themeColor="text1"/>
                <w:lang w:val="es-AR" w:eastAsia="es-AR"/>
              </w:rPr>
            </w:pPr>
          </w:p>
        </w:tc>
        <w:tc>
          <w:tcPr>
            <w:tcW w:w="2409" w:type="dxa"/>
            <w:shd w:val="clear" w:color="auto" w:fill="auto"/>
            <w:noWrap/>
          </w:tcPr>
          <w:p w:rsidR="00176C53" w:rsidRPr="004F683D" w:rsidRDefault="00176C53" w:rsidP="00F1441D">
            <w:pPr>
              <w:jc w:val="both"/>
              <w:rPr>
                <w:color w:val="000000" w:themeColor="text1"/>
              </w:rPr>
            </w:pPr>
          </w:p>
        </w:tc>
        <w:tc>
          <w:tcPr>
            <w:tcW w:w="2977" w:type="dxa"/>
          </w:tcPr>
          <w:p w:rsidR="00176C53" w:rsidRPr="004F683D" w:rsidRDefault="00176C53" w:rsidP="00F1441D">
            <w:pPr>
              <w:jc w:val="both"/>
              <w:rPr>
                <w:color w:val="000000" w:themeColor="text1"/>
              </w:rPr>
            </w:pPr>
          </w:p>
        </w:tc>
      </w:tr>
      <w:tr w:rsidR="009727E0" w:rsidRPr="004F683D" w:rsidTr="00F1441D">
        <w:trPr>
          <w:trHeight w:val="300"/>
        </w:trPr>
        <w:tc>
          <w:tcPr>
            <w:tcW w:w="2197" w:type="dxa"/>
            <w:shd w:val="clear" w:color="auto" w:fill="auto"/>
            <w:noWrap/>
            <w:vAlign w:val="bottom"/>
            <w:hideMark/>
          </w:tcPr>
          <w:p w:rsidR="00176C53" w:rsidRPr="004F683D" w:rsidRDefault="00176C53" w:rsidP="00F1441D">
            <w:pPr>
              <w:jc w:val="both"/>
              <w:rPr>
                <w:bCs/>
                <w:i/>
                <w:iCs/>
                <w:color w:val="000000" w:themeColor="text1"/>
                <w:lang w:val="es-AR" w:eastAsia="es-AR"/>
              </w:rPr>
            </w:pPr>
            <w:r w:rsidRPr="004F683D">
              <w:rPr>
                <w:bCs/>
                <w:i/>
                <w:iCs/>
                <w:color w:val="000000" w:themeColor="text1"/>
                <w:lang w:val="es-AR" w:eastAsia="es-AR"/>
              </w:rPr>
              <w:t>Profesor adjunto 1</w:t>
            </w:r>
          </w:p>
        </w:tc>
        <w:tc>
          <w:tcPr>
            <w:tcW w:w="1134" w:type="dxa"/>
            <w:vAlign w:val="bottom"/>
          </w:tcPr>
          <w:p w:rsidR="00176C53" w:rsidRPr="004F683D" w:rsidRDefault="00176C53" w:rsidP="00F1441D">
            <w:pPr>
              <w:jc w:val="both"/>
              <w:rPr>
                <w:color w:val="000000" w:themeColor="text1"/>
                <w:lang w:val="es-AR" w:eastAsia="es-AR"/>
              </w:rPr>
            </w:pPr>
          </w:p>
        </w:tc>
        <w:tc>
          <w:tcPr>
            <w:tcW w:w="2409" w:type="dxa"/>
            <w:shd w:val="clear" w:color="auto" w:fill="auto"/>
            <w:noWrap/>
          </w:tcPr>
          <w:p w:rsidR="00176C53" w:rsidRPr="004F683D" w:rsidRDefault="00176C53" w:rsidP="00F1441D">
            <w:pPr>
              <w:jc w:val="both"/>
              <w:rPr>
                <w:color w:val="000000" w:themeColor="text1"/>
              </w:rPr>
            </w:pPr>
          </w:p>
        </w:tc>
        <w:tc>
          <w:tcPr>
            <w:tcW w:w="2977" w:type="dxa"/>
          </w:tcPr>
          <w:p w:rsidR="00176C53" w:rsidRPr="004F683D" w:rsidRDefault="00176C53" w:rsidP="00F1441D">
            <w:pPr>
              <w:jc w:val="both"/>
              <w:rPr>
                <w:color w:val="000000" w:themeColor="text1"/>
              </w:rPr>
            </w:pPr>
          </w:p>
        </w:tc>
      </w:tr>
      <w:tr w:rsidR="009727E0" w:rsidRPr="004F683D" w:rsidTr="00F1441D">
        <w:trPr>
          <w:trHeight w:val="300"/>
        </w:trPr>
        <w:tc>
          <w:tcPr>
            <w:tcW w:w="2197" w:type="dxa"/>
            <w:shd w:val="clear" w:color="auto" w:fill="auto"/>
            <w:noWrap/>
            <w:vAlign w:val="bottom"/>
            <w:hideMark/>
          </w:tcPr>
          <w:p w:rsidR="00176C53" w:rsidRPr="004F683D" w:rsidRDefault="00176C53" w:rsidP="00F1441D">
            <w:pPr>
              <w:jc w:val="both"/>
              <w:rPr>
                <w:bCs/>
                <w:i/>
                <w:iCs/>
                <w:color w:val="000000" w:themeColor="text1"/>
                <w:lang w:val="es-AR" w:eastAsia="es-AR"/>
              </w:rPr>
            </w:pPr>
            <w:r w:rsidRPr="004F683D">
              <w:rPr>
                <w:bCs/>
                <w:i/>
                <w:iCs/>
                <w:color w:val="000000" w:themeColor="text1"/>
                <w:lang w:val="es-AR" w:eastAsia="es-AR"/>
              </w:rPr>
              <w:t>Profesor adjunto 2</w:t>
            </w:r>
          </w:p>
        </w:tc>
        <w:tc>
          <w:tcPr>
            <w:tcW w:w="1134" w:type="dxa"/>
            <w:vAlign w:val="bottom"/>
          </w:tcPr>
          <w:p w:rsidR="00176C53" w:rsidRPr="004F683D" w:rsidRDefault="00176C53" w:rsidP="00F1441D">
            <w:pPr>
              <w:jc w:val="both"/>
              <w:rPr>
                <w:color w:val="000000" w:themeColor="text1"/>
                <w:lang w:val="es-AR" w:eastAsia="es-AR"/>
              </w:rPr>
            </w:pPr>
          </w:p>
        </w:tc>
        <w:tc>
          <w:tcPr>
            <w:tcW w:w="2409" w:type="dxa"/>
            <w:shd w:val="clear" w:color="auto" w:fill="auto"/>
            <w:noWrap/>
          </w:tcPr>
          <w:p w:rsidR="00176C53" w:rsidRPr="004F683D" w:rsidRDefault="00176C53" w:rsidP="00F1441D">
            <w:pPr>
              <w:jc w:val="both"/>
              <w:rPr>
                <w:color w:val="000000" w:themeColor="text1"/>
              </w:rPr>
            </w:pPr>
          </w:p>
        </w:tc>
        <w:tc>
          <w:tcPr>
            <w:tcW w:w="2977" w:type="dxa"/>
          </w:tcPr>
          <w:p w:rsidR="00176C53" w:rsidRPr="004F683D" w:rsidRDefault="00176C53" w:rsidP="00F1441D">
            <w:pPr>
              <w:jc w:val="both"/>
              <w:rPr>
                <w:color w:val="000000" w:themeColor="text1"/>
              </w:rPr>
            </w:pPr>
          </w:p>
        </w:tc>
      </w:tr>
    </w:tbl>
    <w:p w:rsidR="00176C53" w:rsidRPr="004F683D" w:rsidRDefault="00176C53" w:rsidP="00176C53">
      <w:pPr>
        <w:spacing w:after="40" w:line="264" w:lineRule="auto"/>
        <w:jc w:val="right"/>
        <w:rPr>
          <w:color w:val="000000" w:themeColor="text1"/>
        </w:rPr>
      </w:pPr>
    </w:p>
    <w:p w:rsidR="00176C53" w:rsidRPr="004F683D" w:rsidRDefault="00176C53" w:rsidP="00176C53">
      <w:pPr>
        <w:spacing w:after="40" w:line="264" w:lineRule="auto"/>
        <w:rPr>
          <w:color w:val="000000" w:themeColor="text1"/>
        </w:rPr>
      </w:pPr>
      <w:r w:rsidRPr="004F683D">
        <w:rPr>
          <w:color w:val="000000" w:themeColor="text1"/>
          <w:lang w:val="it-IT"/>
        </w:rPr>
        <w:lastRenderedPageBreak/>
        <w:t>La Plata, 2018</w:t>
      </w:r>
    </w:p>
    <w:p w:rsidR="00176C53" w:rsidRPr="004F683D" w:rsidRDefault="00176C53" w:rsidP="00176C53">
      <w:pPr>
        <w:spacing w:after="40" w:line="264" w:lineRule="auto"/>
        <w:rPr>
          <w:color w:val="000000" w:themeColor="text1"/>
        </w:rPr>
      </w:pPr>
    </w:p>
    <w:p w:rsidR="00176C53" w:rsidRPr="004F683D" w:rsidRDefault="00176C53" w:rsidP="00176C53">
      <w:pPr>
        <w:spacing w:after="40" w:line="264" w:lineRule="auto"/>
        <w:rPr>
          <w:color w:val="000000" w:themeColor="text1"/>
        </w:rPr>
      </w:pPr>
    </w:p>
    <w:p w:rsidR="00176C53" w:rsidRPr="004F683D" w:rsidRDefault="00176C53" w:rsidP="00176C53">
      <w:pPr>
        <w:tabs>
          <w:tab w:val="left" w:pos="5103"/>
        </w:tabs>
        <w:spacing w:after="40" w:line="264" w:lineRule="auto"/>
        <w:rPr>
          <w:color w:val="000000" w:themeColor="text1"/>
          <w:lang w:val="it-IT"/>
        </w:rPr>
      </w:pPr>
      <w:r w:rsidRPr="004F683D">
        <w:rPr>
          <w:color w:val="000000" w:themeColor="text1"/>
          <w:lang w:val="es-AR"/>
        </w:rPr>
        <w:tab/>
      </w:r>
      <w:r w:rsidRPr="004F683D">
        <w:rPr>
          <w:color w:val="000000" w:themeColor="text1"/>
          <w:lang w:val="it-IT"/>
        </w:rPr>
        <w:t>Pbro. Dr. Fernando Sagaspe</w:t>
      </w:r>
    </w:p>
    <w:p w:rsidR="00176C53" w:rsidRPr="004F683D" w:rsidRDefault="00176C53" w:rsidP="00176C53">
      <w:pPr>
        <w:tabs>
          <w:tab w:val="left" w:pos="5954"/>
        </w:tabs>
        <w:spacing w:after="40" w:line="264" w:lineRule="auto"/>
        <w:rPr>
          <w:smallCaps/>
          <w:color w:val="000000" w:themeColor="text1"/>
          <w:sz w:val="20"/>
          <w:szCs w:val="20"/>
          <w:lang w:val="it-IT"/>
        </w:rPr>
      </w:pPr>
      <w:r w:rsidRPr="004F683D">
        <w:rPr>
          <w:color w:val="000000" w:themeColor="text1"/>
          <w:lang w:val="it-IT"/>
        </w:rPr>
        <w:tab/>
      </w:r>
      <w:r w:rsidRPr="004F683D">
        <w:rPr>
          <w:smallCaps/>
          <w:color w:val="000000" w:themeColor="text1"/>
          <w:sz w:val="20"/>
          <w:szCs w:val="20"/>
          <w:lang w:val="it-IT"/>
        </w:rPr>
        <w:t>Director</w:t>
      </w:r>
    </w:p>
    <w:p w:rsidR="000B6AC4" w:rsidRPr="004F683D" w:rsidRDefault="000B6AC4" w:rsidP="00924901">
      <w:pPr>
        <w:spacing w:before="120" w:after="120" w:line="360" w:lineRule="exact"/>
        <w:ind w:left="360"/>
        <w:rPr>
          <w:color w:val="000000" w:themeColor="text1"/>
          <w:sz w:val="28"/>
          <w:szCs w:val="28"/>
        </w:rPr>
      </w:pPr>
    </w:p>
    <w:p w:rsidR="000B6AC4" w:rsidRPr="004F683D" w:rsidRDefault="000B6AC4" w:rsidP="000B6AC4">
      <w:pPr>
        <w:spacing w:before="120" w:after="120" w:line="360" w:lineRule="exact"/>
        <w:ind w:left="720"/>
        <w:rPr>
          <w:color w:val="000000" w:themeColor="text1"/>
          <w:sz w:val="28"/>
          <w:szCs w:val="28"/>
        </w:rPr>
      </w:pPr>
    </w:p>
    <w:p w:rsidR="00533E3A" w:rsidRPr="004F683D" w:rsidRDefault="00533E3A" w:rsidP="0026040E">
      <w:pPr>
        <w:spacing w:before="120" w:after="120" w:line="360" w:lineRule="exact"/>
        <w:ind w:left="360"/>
        <w:rPr>
          <w:color w:val="000000" w:themeColor="text1"/>
          <w:sz w:val="28"/>
          <w:szCs w:val="28"/>
        </w:rPr>
      </w:pPr>
    </w:p>
    <w:p w:rsidR="0014771B" w:rsidRPr="004F683D" w:rsidRDefault="0014771B" w:rsidP="0026040E">
      <w:pPr>
        <w:spacing w:before="120" w:after="120" w:line="360" w:lineRule="exact"/>
        <w:ind w:left="360"/>
        <w:rPr>
          <w:color w:val="000000" w:themeColor="text1"/>
          <w:sz w:val="28"/>
          <w:szCs w:val="28"/>
        </w:rPr>
      </w:pPr>
    </w:p>
    <w:p w:rsidR="00533E3A" w:rsidRPr="004F683D" w:rsidRDefault="00533E3A" w:rsidP="0026040E">
      <w:pPr>
        <w:spacing w:before="120" w:after="120" w:line="360" w:lineRule="exact"/>
        <w:ind w:left="360"/>
        <w:rPr>
          <w:color w:val="000000" w:themeColor="text1"/>
          <w:sz w:val="28"/>
          <w:szCs w:val="28"/>
        </w:rPr>
      </w:pPr>
    </w:p>
    <w:sectPr w:rsidR="00533E3A" w:rsidRPr="004F683D" w:rsidSect="00176C53">
      <w:headerReference w:type="even" r:id="rId33"/>
      <w:headerReference w:type="default" r:id="rId34"/>
      <w:footerReference w:type="even" r:id="rId35"/>
      <w:footerReference w:type="default" r:id="rId36"/>
      <w:headerReference w:type="first" r:id="rId37"/>
      <w:footerReference w:type="first" r:id="rId38"/>
      <w:pgSz w:w="11906" w:h="16838" w:code="9"/>
      <w:pgMar w:top="1417" w:right="1701" w:bottom="1417"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DB" w:rsidRDefault="00373CDB">
      <w:r>
        <w:separator/>
      </w:r>
    </w:p>
  </w:endnote>
  <w:endnote w:type="continuationSeparator" w:id="0">
    <w:p w:rsidR="00373CDB" w:rsidRDefault="0037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rdu Typesetting">
    <w:altName w:val="Arabic Typesetting"/>
    <w:charset w:val="B2"/>
    <w:family w:val="script"/>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1D" w:rsidRDefault="00F1441D" w:rsidP="00FD09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1441D" w:rsidRDefault="00F1441D" w:rsidP="007808D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1D" w:rsidRDefault="00F1441D" w:rsidP="00FD09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330D">
      <w:rPr>
        <w:rStyle w:val="Nmerodepgina"/>
        <w:noProof/>
      </w:rPr>
      <w:t>3</w:t>
    </w:r>
    <w:r>
      <w:rPr>
        <w:rStyle w:val="Nmerodepgina"/>
      </w:rPr>
      <w:fldChar w:fldCharType="end"/>
    </w:r>
  </w:p>
  <w:p w:rsidR="00F1441D" w:rsidRDefault="00F1441D" w:rsidP="007808D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78" w:rsidRDefault="00172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DB" w:rsidRDefault="00373CDB">
      <w:r>
        <w:separator/>
      </w:r>
    </w:p>
  </w:footnote>
  <w:footnote w:type="continuationSeparator" w:id="0">
    <w:p w:rsidR="00373CDB" w:rsidRDefault="00373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78" w:rsidRDefault="001720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1D" w:rsidRPr="002315F4" w:rsidRDefault="00F1441D" w:rsidP="00172078">
    <w:pPr>
      <w:pStyle w:val="Encabezado"/>
      <w:tabs>
        <w:tab w:val="clear" w:pos="4819"/>
      </w:tabs>
      <w:jc w:val="center"/>
      <w:rPr>
        <w:b/>
        <w:color w:val="262626"/>
        <w:sz w:val="22"/>
        <w:szCs w:val="22"/>
        <w:lang w:val="es-AR"/>
      </w:rPr>
    </w:pPr>
    <w:r>
      <w:rPr>
        <w:noProof/>
        <w:lang w:val="es-AR" w:eastAsia="es-AR"/>
      </w:rPr>
      <w:drawing>
        <wp:anchor distT="0" distB="0" distL="114300" distR="114300" simplePos="0" relativeHeight="251658240" behindDoc="0" locked="0" layoutInCell="1" allowOverlap="1">
          <wp:simplePos x="0" y="0"/>
          <wp:positionH relativeFrom="column">
            <wp:posOffset>138870</wp:posOffset>
          </wp:positionH>
          <wp:positionV relativeFrom="paragraph">
            <wp:posOffset>-119136</wp:posOffset>
          </wp:positionV>
          <wp:extent cx="2104292" cy="458313"/>
          <wp:effectExtent l="0" t="0" r="0" b="0"/>
          <wp:wrapSquare wrapText="bothSides"/>
          <wp:docPr id="1" name="Imagen 1" descr="IsoLogoTe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soLogoTe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292" cy="45831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78" w:rsidRDefault="001720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1799"/>
    <w:multiLevelType w:val="hybridMultilevel"/>
    <w:tmpl w:val="F8FA114A"/>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
    <w:nsid w:val="0AB73F48"/>
    <w:multiLevelType w:val="hybridMultilevel"/>
    <w:tmpl w:val="F5928144"/>
    <w:lvl w:ilvl="0" w:tplc="29AAE8BC">
      <w:start w:val="1"/>
      <w:numFmt w:val="lowerLetter"/>
      <w:lvlText w:val="2.%1."/>
      <w:lvlJc w:val="left"/>
      <w:pPr>
        <w:ind w:left="644" w:hanging="360"/>
      </w:pPr>
      <w:rPr>
        <w:rFonts w:hint="default"/>
        <w:b/>
      </w:rPr>
    </w:lvl>
    <w:lvl w:ilvl="1" w:tplc="E58CD73C">
      <w:start w:val="1"/>
      <w:numFmt w:val="bullet"/>
      <w:lvlText w:val=""/>
      <w:lvlJc w:val="left"/>
      <w:pPr>
        <w:ind w:left="1440" w:hanging="360"/>
      </w:pPr>
      <w:rPr>
        <w:rFonts w:ascii="Symbol" w:hAnsi="Symbol" w:hint="default"/>
        <w:sz w:val="20"/>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AED561E"/>
    <w:multiLevelType w:val="hybridMultilevel"/>
    <w:tmpl w:val="4AC49E96"/>
    <w:lvl w:ilvl="0" w:tplc="87F40BEA">
      <w:start w:val="1"/>
      <w:numFmt w:val="bullet"/>
      <w:lvlText w:val=""/>
      <w:lvlJc w:val="left"/>
      <w:pPr>
        <w:ind w:left="720" w:hanging="360"/>
      </w:pPr>
      <w:rPr>
        <w:rFonts w:ascii="Symbol" w:hAnsi="Symbol" w:hint="default"/>
        <w:sz w:val="20"/>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EC019FE"/>
    <w:multiLevelType w:val="hybridMultilevel"/>
    <w:tmpl w:val="60FE5DBC"/>
    <w:lvl w:ilvl="0" w:tplc="625CC772">
      <w:start w:val="1"/>
      <w:numFmt w:val="lowerLetter"/>
      <w:lvlText w:val="1.%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12E450A"/>
    <w:multiLevelType w:val="hybridMultilevel"/>
    <w:tmpl w:val="15D4EB5E"/>
    <w:lvl w:ilvl="0" w:tplc="22269844">
      <w:start w:val="1"/>
      <w:numFmt w:val="lowerLetter"/>
      <w:lvlText w:val="2.%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9E059F9"/>
    <w:multiLevelType w:val="hybridMultilevel"/>
    <w:tmpl w:val="9CEE005C"/>
    <w:lvl w:ilvl="0" w:tplc="4558B65A">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B135099"/>
    <w:multiLevelType w:val="hybridMultilevel"/>
    <w:tmpl w:val="928A46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9C478E"/>
    <w:multiLevelType w:val="hybridMultilevel"/>
    <w:tmpl w:val="878A30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D335BFB"/>
    <w:multiLevelType w:val="hybridMultilevel"/>
    <w:tmpl w:val="0940604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D3D5DF4"/>
    <w:multiLevelType w:val="hybridMultilevel"/>
    <w:tmpl w:val="19C64B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1142AE4"/>
    <w:multiLevelType w:val="hybridMultilevel"/>
    <w:tmpl w:val="5BD8D866"/>
    <w:lvl w:ilvl="0" w:tplc="E58CD73C">
      <w:start w:val="1"/>
      <w:numFmt w:val="bullet"/>
      <w:lvlText w:val=""/>
      <w:lvlJc w:val="left"/>
      <w:pPr>
        <w:ind w:left="720" w:hanging="360"/>
      </w:pPr>
      <w:rPr>
        <w:rFonts w:ascii="Symbol" w:hAnsi="Symbol" w:hint="default"/>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12B23F6"/>
    <w:multiLevelType w:val="hybridMultilevel"/>
    <w:tmpl w:val="BFA6BB7E"/>
    <w:lvl w:ilvl="0" w:tplc="AB78BB12">
      <w:start w:val="1"/>
      <w:numFmt w:val="lowerLetter"/>
      <w:lvlText w:val="3.%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29AE39E7"/>
    <w:multiLevelType w:val="hybridMultilevel"/>
    <w:tmpl w:val="1D94FD66"/>
    <w:lvl w:ilvl="0" w:tplc="0E9CF4A8">
      <w:start w:val="1"/>
      <w:numFmt w:val="lowerLetter"/>
      <w:lvlText w:val="3.%1)"/>
      <w:lvlJc w:val="left"/>
      <w:pPr>
        <w:ind w:left="502" w:hanging="360"/>
      </w:pPr>
      <w:rPr>
        <w:rFonts w:hint="default"/>
        <w:b/>
      </w:rPr>
    </w:lvl>
    <w:lvl w:ilvl="1" w:tplc="E58CD73C">
      <w:start w:val="1"/>
      <w:numFmt w:val="bullet"/>
      <w:lvlText w:val=""/>
      <w:lvlJc w:val="left"/>
      <w:pPr>
        <w:ind w:left="1440" w:hanging="360"/>
      </w:pPr>
      <w:rPr>
        <w:rFonts w:ascii="Symbol" w:hAnsi="Symbol" w:hint="default"/>
        <w:sz w:val="20"/>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2FE75CEF"/>
    <w:multiLevelType w:val="hybridMultilevel"/>
    <w:tmpl w:val="2CA654B4"/>
    <w:lvl w:ilvl="0" w:tplc="E496EFF6">
      <w:start w:val="1"/>
      <w:numFmt w:val="upperLetter"/>
      <w:lvlText w:val="%1."/>
      <w:lvlJc w:val="left"/>
      <w:pPr>
        <w:ind w:left="220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7D46D5A"/>
    <w:multiLevelType w:val="hybridMultilevel"/>
    <w:tmpl w:val="B6102A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A0D4563"/>
    <w:multiLevelType w:val="multilevel"/>
    <w:tmpl w:val="58CE59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A1F7CE9"/>
    <w:multiLevelType w:val="hybridMultilevel"/>
    <w:tmpl w:val="AB1CDA3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D6C15DF"/>
    <w:multiLevelType w:val="hybridMultilevel"/>
    <w:tmpl w:val="9D08E518"/>
    <w:lvl w:ilvl="0" w:tplc="DEC6F3AE">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E23089A"/>
    <w:multiLevelType w:val="hybridMultilevel"/>
    <w:tmpl w:val="FE58117C"/>
    <w:lvl w:ilvl="0" w:tplc="94341E34">
      <w:start w:val="1"/>
      <w:numFmt w:val="lowerLetter"/>
      <w:lvlText w:val="5.%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40210085"/>
    <w:multiLevelType w:val="hybridMultilevel"/>
    <w:tmpl w:val="408E05C8"/>
    <w:lvl w:ilvl="0" w:tplc="E58CD73C">
      <w:start w:val="1"/>
      <w:numFmt w:val="bullet"/>
      <w:lvlText w:val=""/>
      <w:lvlJc w:val="left"/>
      <w:pPr>
        <w:ind w:left="720" w:hanging="360"/>
      </w:pPr>
      <w:rPr>
        <w:rFonts w:ascii="Symbol" w:hAnsi="Symbol" w:hint="default"/>
        <w:sz w:val="20"/>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51EC2254"/>
    <w:multiLevelType w:val="hybridMultilevel"/>
    <w:tmpl w:val="BF8875FE"/>
    <w:lvl w:ilvl="0" w:tplc="2580088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A496874"/>
    <w:multiLevelType w:val="hybridMultilevel"/>
    <w:tmpl w:val="3EAE01D8"/>
    <w:lvl w:ilvl="0" w:tplc="E58CD73C">
      <w:start w:val="1"/>
      <w:numFmt w:val="bullet"/>
      <w:lvlText w:val=""/>
      <w:lvlJc w:val="left"/>
      <w:pPr>
        <w:ind w:left="360" w:hanging="360"/>
      </w:pPr>
      <w:rPr>
        <w:rFonts w:ascii="Symbol" w:hAnsi="Symbol" w:hint="default"/>
        <w:sz w:val="20"/>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2">
    <w:nsid w:val="5BF21FF1"/>
    <w:multiLevelType w:val="hybridMultilevel"/>
    <w:tmpl w:val="7F08F5FE"/>
    <w:lvl w:ilvl="0" w:tplc="6318108E">
      <w:start w:val="1"/>
      <w:numFmt w:val="lowerLetter"/>
      <w:lvlText w:val="6.%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nsid w:val="5F4779AE"/>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FB5754B"/>
    <w:multiLevelType w:val="hybridMultilevel"/>
    <w:tmpl w:val="BA84E224"/>
    <w:lvl w:ilvl="0" w:tplc="FDC4F402">
      <w:start w:val="1"/>
      <w:numFmt w:val="lowerLetter"/>
      <w:lvlText w:val="4.%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633360A3"/>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CA133E"/>
    <w:multiLevelType w:val="hybridMultilevel"/>
    <w:tmpl w:val="8E4A3E3C"/>
    <w:lvl w:ilvl="0" w:tplc="0E9CF4A8">
      <w:start w:val="1"/>
      <w:numFmt w:val="lowerLetter"/>
      <w:lvlText w:val="3.%1)"/>
      <w:lvlJc w:val="left"/>
      <w:pPr>
        <w:ind w:left="502" w:hanging="360"/>
      </w:pPr>
      <w:rPr>
        <w:rFonts w:hint="default"/>
        <w:b/>
      </w:rPr>
    </w:lvl>
    <w:lvl w:ilvl="1" w:tplc="3FC606A2">
      <w:start w:val="10"/>
      <w:numFmt w:val="bullet"/>
      <w:lvlText w:val="-"/>
      <w:lvlJc w:val="left"/>
      <w:pPr>
        <w:ind w:left="1440" w:hanging="360"/>
      </w:pPr>
      <w:rPr>
        <w:rFonts w:ascii="Times New Roman" w:eastAsia="Times New Roman" w:hAnsi="Times New Roman"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65A234B3"/>
    <w:multiLevelType w:val="hybridMultilevel"/>
    <w:tmpl w:val="48A2E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63E2DA3"/>
    <w:multiLevelType w:val="hybridMultilevel"/>
    <w:tmpl w:val="31A0389A"/>
    <w:lvl w:ilvl="0" w:tplc="E58CD73C">
      <w:start w:val="1"/>
      <w:numFmt w:val="bullet"/>
      <w:lvlText w:val=""/>
      <w:lvlJc w:val="left"/>
      <w:pPr>
        <w:ind w:left="1440" w:hanging="360"/>
      </w:pPr>
      <w:rPr>
        <w:rFonts w:ascii="Symbol" w:hAnsi="Symbol" w:hint="default"/>
        <w:sz w:val="20"/>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nsid w:val="672E2CAE"/>
    <w:multiLevelType w:val="hybridMultilevel"/>
    <w:tmpl w:val="9DBE11DC"/>
    <w:lvl w:ilvl="0" w:tplc="441E989A">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67DC1FA5"/>
    <w:multiLevelType w:val="hybridMultilevel"/>
    <w:tmpl w:val="58646D62"/>
    <w:lvl w:ilvl="0" w:tplc="6B949B7C">
      <w:start w:val="7"/>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68944A78"/>
    <w:multiLevelType w:val="hybridMultilevel"/>
    <w:tmpl w:val="23DAC9AA"/>
    <w:lvl w:ilvl="0" w:tplc="E58CD73C">
      <w:start w:val="1"/>
      <w:numFmt w:val="bullet"/>
      <w:lvlText w:val=""/>
      <w:lvlJc w:val="left"/>
      <w:pPr>
        <w:ind w:left="1004" w:hanging="360"/>
      </w:pPr>
      <w:rPr>
        <w:rFonts w:ascii="Symbol" w:hAnsi="Symbol" w:hint="default"/>
        <w:sz w:val="20"/>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32">
    <w:nsid w:val="69FB0039"/>
    <w:multiLevelType w:val="hybridMultilevel"/>
    <w:tmpl w:val="6D06EE5A"/>
    <w:lvl w:ilvl="0" w:tplc="441E989A">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6A341EAC"/>
    <w:multiLevelType w:val="hybridMultilevel"/>
    <w:tmpl w:val="7890CD1A"/>
    <w:lvl w:ilvl="0" w:tplc="E21E434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6C45612C"/>
    <w:multiLevelType w:val="hybridMultilevel"/>
    <w:tmpl w:val="0FD23CF2"/>
    <w:lvl w:ilvl="0" w:tplc="E58CD73C">
      <w:start w:val="1"/>
      <w:numFmt w:val="bullet"/>
      <w:lvlText w:val=""/>
      <w:lvlJc w:val="left"/>
      <w:pPr>
        <w:ind w:left="720" w:hanging="360"/>
      </w:pPr>
      <w:rPr>
        <w:rFonts w:ascii="Symbol" w:hAnsi="Symbol" w:hint="default"/>
        <w:sz w:val="20"/>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nsid w:val="70F379D5"/>
    <w:multiLevelType w:val="hybridMultilevel"/>
    <w:tmpl w:val="7CE84EB0"/>
    <w:lvl w:ilvl="0" w:tplc="3FC606A2">
      <w:start w:val="10"/>
      <w:numFmt w:val="bullet"/>
      <w:lvlText w:val="-"/>
      <w:lvlJc w:val="left"/>
      <w:pPr>
        <w:ind w:left="1440" w:hanging="360"/>
      </w:pPr>
      <w:rPr>
        <w:rFonts w:ascii="Times New Roman" w:eastAsia="Times New Roman" w:hAnsi="Times New Roman"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733B7AD4"/>
    <w:multiLevelType w:val="hybridMultilevel"/>
    <w:tmpl w:val="15B6602C"/>
    <w:lvl w:ilvl="0" w:tplc="DEC6F3AE">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8095641"/>
    <w:multiLevelType w:val="hybridMultilevel"/>
    <w:tmpl w:val="6B6A2B9C"/>
    <w:lvl w:ilvl="0" w:tplc="E58CD73C">
      <w:start w:val="1"/>
      <w:numFmt w:val="bullet"/>
      <w:lvlText w:val=""/>
      <w:lvlJc w:val="left"/>
      <w:pPr>
        <w:ind w:left="720" w:hanging="360"/>
      </w:pPr>
      <w:rPr>
        <w:rFonts w:ascii="Symbol" w:hAnsi="Symbol" w:hint="default"/>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7D4934D8"/>
    <w:multiLevelType w:val="multilevel"/>
    <w:tmpl w:val="1764B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560493"/>
    <w:multiLevelType w:val="hybridMultilevel"/>
    <w:tmpl w:val="472A9C2C"/>
    <w:lvl w:ilvl="0" w:tplc="13B2F97A">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nsid w:val="7EC17736"/>
    <w:multiLevelType w:val="hybridMultilevel"/>
    <w:tmpl w:val="49DAAA6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4"/>
  </w:num>
  <w:num w:numId="5">
    <w:abstractNumId w:val="8"/>
  </w:num>
  <w:num w:numId="6">
    <w:abstractNumId w:val="15"/>
  </w:num>
  <w:num w:numId="7">
    <w:abstractNumId w:val="26"/>
  </w:num>
  <w:num w:numId="8">
    <w:abstractNumId w:val="36"/>
  </w:num>
  <w:num w:numId="9">
    <w:abstractNumId w:val="17"/>
  </w:num>
  <w:num w:numId="10">
    <w:abstractNumId w:val="32"/>
  </w:num>
  <w:num w:numId="11">
    <w:abstractNumId w:val="29"/>
  </w:num>
  <w:num w:numId="12">
    <w:abstractNumId w:val="33"/>
  </w:num>
  <w:num w:numId="13">
    <w:abstractNumId w:val="13"/>
  </w:num>
  <w:num w:numId="14">
    <w:abstractNumId w:val="27"/>
  </w:num>
  <w:num w:numId="15">
    <w:abstractNumId w:val="30"/>
  </w:num>
  <w:num w:numId="16">
    <w:abstractNumId w:val="25"/>
  </w:num>
  <w:num w:numId="17">
    <w:abstractNumId w:val="23"/>
  </w:num>
  <w:num w:numId="18">
    <w:abstractNumId w:val="3"/>
  </w:num>
  <w:num w:numId="19">
    <w:abstractNumId w:val="38"/>
  </w:num>
  <w:num w:numId="20">
    <w:abstractNumId w:val="4"/>
  </w:num>
  <w:num w:numId="21">
    <w:abstractNumId w:val="39"/>
  </w:num>
  <w:num w:numId="22">
    <w:abstractNumId w:val="20"/>
  </w:num>
  <w:num w:numId="23">
    <w:abstractNumId w:val="31"/>
  </w:num>
  <w:num w:numId="24">
    <w:abstractNumId w:val="28"/>
  </w:num>
  <w:num w:numId="25">
    <w:abstractNumId w:val="1"/>
  </w:num>
  <w:num w:numId="26">
    <w:abstractNumId w:val="40"/>
  </w:num>
  <w:num w:numId="27">
    <w:abstractNumId w:val="16"/>
  </w:num>
  <w:num w:numId="28">
    <w:abstractNumId w:val="35"/>
  </w:num>
  <w:num w:numId="29">
    <w:abstractNumId w:val="21"/>
  </w:num>
  <w:num w:numId="30">
    <w:abstractNumId w:val="11"/>
  </w:num>
  <w:num w:numId="31">
    <w:abstractNumId w:val="10"/>
  </w:num>
  <w:num w:numId="32">
    <w:abstractNumId w:val="19"/>
  </w:num>
  <w:num w:numId="33">
    <w:abstractNumId w:val="24"/>
  </w:num>
  <w:num w:numId="34">
    <w:abstractNumId w:val="18"/>
  </w:num>
  <w:num w:numId="35">
    <w:abstractNumId w:val="22"/>
  </w:num>
  <w:num w:numId="36">
    <w:abstractNumId w:val="34"/>
  </w:num>
  <w:num w:numId="37">
    <w:abstractNumId w:val="37"/>
  </w:num>
  <w:num w:numId="38">
    <w:abstractNumId w:val="12"/>
  </w:num>
  <w:num w:numId="39">
    <w:abstractNumId w:val="0"/>
  </w:num>
  <w:num w:numId="40">
    <w:abstractNumId w:val="2"/>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AE"/>
    <w:rsid w:val="00014ACD"/>
    <w:rsid w:val="00016420"/>
    <w:rsid w:val="00021A15"/>
    <w:rsid w:val="00026354"/>
    <w:rsid w:val="00030CB0"/>
    <w:rsid w:val="00054959"/>
    <w:rsid w:val="000714DB"/>
    <w:rsid w:val="00072431"/>
    <w:rsid w:val="0007287C"/>
    <w:rsid w:val="000809C6"/>
    <w:rsid w:val="00083BD6"/>
    <w:rsid w:val="00083E8C"/>
    <w:rsid w:val="00084A7F"/>
    <w:rsid w:val="0009183B"/>
    <w:rsid w:val="00094801"/>
    <w:rsid w:val="000A5A55"/>
    <w:rsid w:val="000B5D15"/>
    <w:rsid w:val="000B6AC4"/>
    <w:rsid w:val="000D5B56"/>
    <w:rsid w:val="00101EDC"/>
    <w:rsid w:val="001040CF"/>
    <w:rsid w:val="00136DF5"/>
    <w:rsid w:val="00137586"/>
    <w:rsid w:val="0014771B"/>
    <w:rsid w:val="0015298A"/>
    <w:rsid w:val="00155337"/>
    <w:rsid w:val="00164FCC"/>
    <w:rsid w:val="00172078"/>
    <w:rsid w:val="00176C53"/>
    <w:rsid w:val="00180336"/>
    <w:rsid w:val="00181653"/>
    <w:rsid w:val="001969F0"/>
    <w:rsid w:val="001977B4"/>
    <w:rsid w:val="001A4DA9"/>
    <w:rsid w:val="001A4FB5"/>
    <w:rsid w:val="001A6757"/>
    <w:rsid w:val="001B47C5"/>
    <w:rsid w:val="001C0B45"/>
    <w:rsid w:val="001D00B3"/>
    <w:rsid w:val="001D2EAC"/>
    <w:rsid w:val="001E2A2A"/>
    <w:rsid w:val="001F4A5E"/>
    <w:rsid w:val="001F55E1"/>
    <w:rsid w:val="001F5D35"/>
    <w:rsid w:val="00205C00"/>
    <w:rsid w:val="00230CBF"/>
    <w:rsid w:val="002315F4"/>
    <w:rsid w:val="00243558"/>
    <w:rsid w:val="002447F6"/>
    <w:rsid w:val="002536AA"/>
    <w:rsid w:val="0026040E"/>
    <w:rsid w:val="00261669"/>
    <w:rsid w:val="002963E7"/>
    <w:rsid w:val="00297C9E"/>
    <w:rsid w:val="002A5BC8"/>
    <w:rsid w:val="002A6271"/>
    <w:rsid w:val="002B7175"/>
    <w:rsid w:val="002C24D0"/>
    <w:rsid w:val="002D602B"/>
    <w:rsid w:val="002E1E85"/>
    <w:rsid w:val="002E1FA4"/>
    <w:rsid w:val="002E650D"/>
    <w:rsid w:val="002F08BB"/>
    <w:rsid w:val="002F7A17"/>
    <w:rsid w:val="003025A1"/>
    <w:rsid w:val="00305C92"/>
    <w:rsid w:val="00312884"/>
    <w:rsid w:val="00316273"/>
    <w:rsid w:val="00330075"/>
    <w:rsid w:val="003320DA"/>
    <w:rsid w:val="00335603"/>
    <w:rsid w:val="003454BB"/>
    <w:rsid w:val="00347AD8"/>
    <w:rsid w:val="00356909"/>
    <w:rsid w:val="003617A2"/>
    <w:rsid w:val="00367973"/>
    <w:rsid w:val="00373CDB"/>
    <w:rsid w:val="00383BB4"/>
    <w:rsid w:val="00385004"/>
    <w:rsid w:val="003A72E5"/>
    <w:rsid w:val="003B1826"/>
    <w:rsid w:val="003C18A9"/>
    <w:rsid w:val="003C2AE2"/>
    <w:rsid w:val="003D3041"/>
    <w:rsid w:val="003E09B4"/>
    <w:rsid w:val="003F21BA"/>
    <w:rsid w:val="00406C3A"/>
    <w:rsid w:val="0041029A"/>
    <w:rsid w:val="00411EE3"/>
    <w:rsid w:val="004146C4"/>
    <w:rsid w:val="0043274E"/>
    <w:rsid w:val="00433436"/>
    <w:rsid w:val="004513CE"/>
    <w:rsid w:val="00452339"/>
    <w:rsid w:val="00464B7F"/>
    <w:rsid w:val="0046537C"/>
    <w:rsid w:val="004842CB"/>
    <w:rsid w:val="00494BD5"/>
    <w:rsid w:val="00494DBC"/>
    <w:rsid w:val="00496EAA"/>
    <w:rsid w:val="004A1239"/>
    <w:rsid w:val="004B2CDA"/>
    <w:rsid w:val="004C342E"/>
    <w:rsid w:val="004D187E"/>
    <w:rsid w:val="004E4F99"/>
    <w:rsid w:val="004E63E2"/>
    <w:rsid w:val="004F2487"/>
    <w:rsid w:val="004F58E4"/>
    <w:rsid w:val="004F683D"/>
    <w:rsid w:val="00526ABA"/>
    <w:rsid w:val="005306A9"/>
    <w:rsid w:val="00533E3A"/>
    <w:rsid w:val="00537535"/>
    <w:rsid w:val="005423E8"/>
    <w:rsid w:val="00553C85"/>
    <w:rsid w:val="00562CEC"/>
    <w:rsid w:val="00566E14"/>
    <w:rsid w:val="0057279D"/>
    <w:rsid w:val="005747B4"/>
    <w:rsid w:val="005933D7"/>
    <w:rsid w:val="005B32E3"/>
    <w:rsid w:val="005C3958"/>
    <w:rsid w:val="00602847"/>
    <w:rsid w:val="00605F7A"/>
    <w:rsid w:val="006264AD"/>
    <w:rsid w:val="0063103A"/>
    <w:rsid w:val="00654132"/>
    <w:rsid w:val="00662C41"/>
    <w:rsid w:val="0066751C"/>
    <w:rsid w:val="00674962"/>
    <w:rsid w:val="00687689"/>
    <w:rsid w:val="006947DB"/>
    <w:rsid w:val="006A21F4"/>
    <w:rsid w:val="006B3E63"/>
    <w:rsid w:val="006D4536"/>
    <w:rsid w:val="006E1B91"/>
    <w:rsid w:val="006E342E"/>
    <w:rsid w:val="006F335A"/>
    <w:rsid w:val="006F47F8"/>
    <w:rsid w:val="006F7CA1"/>
    <w:rsid w:val="0070378A"/>
    <w:rsid w:val="00710A27"/>
    <w:rsid w:val="00712328"/>
    <w:rsid w:val="00712CBB"/>
    <w:rsid w:val="00733D9C"/>
    <w:rsid w:val="0074015D"/>
    <w:rsid w:val="0074599A"/>
    <w:rsid w:val="00747909"/>
    <w:rsid w:val="0075029C"/>
    <w:rsid w:val="00752AA0"/>
    <w:rsid w:val="00756901"/>
    <w:rsid w:val="00770EA0"/>
    <w:rsid w:val="0077330D"/>
    <w:rsid w:val="007808D6"/>
    <w:rsid w:val="007A5B16"/>
    <w:rsid w:val="007B48F7"/>
    <w:rsid w:val="007B6BEE"/>
    <w:rsid w:val="007C6B19"/>
    <w:rsid w:val="007D01A9"/>
    <w:rsid w:val="007E3D36"/>
    <w:rsid w:val="007F45FC"/>
    <w:rsid w:val="007F5023"/>
    <w:rsid w:val="008136D5"/>
    <w:rsid w:val="008159DA"/>
    <w:rsid w:val="00822B9D"/>
    <w:rsid w:val="00822D77"/>
    <w:rsid w:val="00831DE4"/>
    <w:rsid w:val="008479ED"/>
    <w:rsid w:val="00854534"/>
    <w:rsid w:val="008650CA"/>
    <w:rsid w:val="008863B8"/>
    <w:rsid w:val="008C2B5D"/>
    <w:rsid w:val="008C6777"/>
    <w:rsid w:val="008C67F4"/>
    <w:rsid w:val="008C77A9"/>
    <w:rsid w:val="008E70F8"/>
    <w:rsid w:val="008F0FA0"/>
    <w:rsid w:val="008F65AF"/>
    <w:rsid w:val="00902948"/>
    <w:rsid w:val="00911767"/>
    <w:rsid w:val="009240E8"/>
    <w:rsid w:val="00924901"/>
    <w:rsid w:val="00930148"/>
    <w:rsid w:val="00932150"/>
    <w:rsid w:val="0093277A"/>
    <w:rsid w:val="00942769"/>
    <w:rsid w:val="00965EAE"/>
    <w:rsid w:val="009727E0"/>
    <w:rsid w:val="00983051"/>
    <w:rsid w:val="00994DC6"/>
    <w:rsid w:val="009A0C3E"/>
    <w:rsid w:val="009A22C8"/>
    <w:rsid w:val="009A5436"/>
    <w:rsid w:val="009A7901"/>
    <w:rsid w:val="009D4B14"/>
    <w:rsid w:val="009F2928"/>
    <w:rsid w:val="009F4D2C"/>
    <w:rsid w:val="009F6EC0"/>
    <w:rsid w:val="00A25D58"/>
    <w:rsid w:val="00A27871"/>
    <w:rsid w:val="00A3462B"/>
    <w:rsid w:val="00A61EF5"/>
    <w:rsid w:val="00A65BF9"/>
    <w:rsid w:val="00A719B6"/>
    <w:rsid w:val="00A7256A"/>
    <w:rsid w:val="00A94A0F"/>
    <w:rsid w:val="00A97D5C"/>
    <w:rsid w:val="00AA321F"/>
    <w:rsid w:val="00B200B2"/>
    <w:rsid w:val="00B24FDB"/>
    <w:rsid w:val="00B5503C"/>
    <w:rsid w:val="00B62DA1"/>
    <w:rsid w:val="00B63234"/>
    <w:rsid w:val="00B73A06"/>
    <w:rsid w:val="00B73A6A"/>
    <w:rsid w:val="00B81DAC"/>
    <w:rsid w:val="00B85AD3"/>
    <w:rsid w:val="00B9747C"/>
    <w:rsid w:val="00BA2FD1"/>
    <w:rsid w:val="00BC21FD"/>
    <w:rsid w:val="00BD06DE"/>
    <w:rsid w:val="00BD3658"/>
    <w:rsid w:val="00BF564B"/>
    <w:rsid w:val="00BF7045"/>
    <w:rsid w:val="00C10340"/>
    <w:rsid w:val="00C232A6"/>
    <w:rsid w:val="00C4439B"/>
    <w:rsid w:val="00C5663F"/>
    <w:rsid w:val="00C76DCE"/>
    <w:rsid w:val="00C82636"/>
    <w:rsid w:val="00C8763A"/>
    <w:rsid w:val="00C905DD"/>
    <w:rsid w:val="00C91A18"/>
    <w:rsid w:val="00CA29BD"/>
    <w:rsid w:val="00CA31FB"/>
    <w:rsid w:val="00CD6D77"/>
    <w:rsid w:val="00CE43AB"/>
    <w:rsid w:val="00CF0B38"/>
    <w:rsid w:val="00D12D65"/>
    <w:rsid w:val="00D159AD"/>
    <w:rsid w:val="00D21F39"/>
    <w:rsid w:val="00D248A5"/>
    <w:rsid w:val="00D32800"/>
    <w:rsid w:val="00D3538D"/>
    <w:rsid w:val="00D35868"/>
    <w:rsid w:val="00D56397"/>
    <w:rsid w:val="00D94EDA"/>
    <w:rsid w:val="00DB26CF"/>
    <w:rsid w:val="00DC6D18"/>
    <w:rsid w:val="00DD663A"/>
    <w:rsid w:val="00DE755E"/>
    <w:rsid w:val="00DF3E55"/>
    <w:rsid w:val="00E009A2"/>
    <w:rsid w:val="00E14FDA"/>
    <w:rsid w:val="00E339DA"/>
    <w:rsid w:val="00E73852"/>
    <w:rsid w:val="00E74CA1"/>
    <w:rsid w:val="00E760AB"/>
    <w:rsid w:val="00E94811"/>
    <w:rsid w:val="00EA6AD7"/>
    <w:rsid w:val="00EC487C"/>
    <w:rsid w:val="00EC5B23"/>
    <w:rsid w:val="00ED4027"/>
    <w:rsid w:val="00EE2507"/>
    <w:rsid w:val="00EF3C44"/>
    <w:rsid w:val="00F1441D"/>
    <w:rsid w:val="00F44C10"/>
    <w:rsid w:val="00F506EC"/>
    <w:rsid w:val="00F50863"/>
    <w:rsid w:val="00F6711F"/>
    <w:rsid w:val="00F84611"/>
    <w:rsid w:val="00F95368"/>
    <w:rsid w:val="00F96EE9"/>
    <w:rsid w:val="00FA15CC"/>
    <w:rsid w:val="00FA2229"/>
    <w:rsid w:val="00FA7A6A"/>
    <w:rsid w:val="00FD09AF"/>
    <w:rsid w:val="00FD11E9"/>
    <w:rsid w:val="00FD7330"/>
    <w:rsid w:val="00FD7F09"/>
    <w:rsid w:val="00FE7E5E"/>
    <w:rsid w:val="00FF5B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Acronym"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3A"/>
    <w:rPr>
      <w:sz w:val="24"/>
      <w:szCs w:val="24"/>
      <w:lang w:val="es-ES" w:eastAsia="es-ES"/>
    </w:rPr>
  </w:style>
  <w:style w:type="paragraph" w:styleId="Ttulo1">
    <w:name w:val="heading 1"/>
    <w:basedOn w:val="Normal"/>
    <w:next w:val="Normal"/>
    <w:link w:val="Ttulo1Car"/>
    <w:qFormat/>
    <w:rsid w:val="000948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qFormat/>
    <w:rsid w:val="00687689"/>
    <w:pPr>
      <w:spacing w:before="100" w:beforeAutospacing="1" w:after="100" w:afterAutospacing="1"/>
      <w:outlineLvl w:val="1"/>
    </w:pPr>
    <w:rPr>
      <w:b/>
      <w:bCs/>
      <w:sz w:val="36"/>
      <w:szCs w:val="36"/>
      <w:lang w:val="it-IT" w:eastAsia="it-IT"/>
    </w:rPr>
  </w:style>
  <w:style w:type="paragraph" w:styleId="Ttulo3">
    <w:name w:val="heading 3"/>
    <w:basedOn w:val="Normal"/>
    <w:qFormat/>
    <w:rsid w:val="00687689"/>
    <w:pPr>
      <w:spacing w:before="100" w:beforeAutospacing="1" w:after="100" w:afterAutospacing="1"/>
      <w:outlineLvl w:val="2"/>
    </w:pPr>
    <w:rPr>
      <w:b/>
      <w:bCs/>
      <w:sz w:val="27"/>
      <w:szCs w:val="27"/>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95368"/>
    <w:rPr>
      <w:color w:val="0000FF"/>
      <w:u w:val="single"/>
    </w:rPr>
  </w:style>
  <w:style w:type="paragraph" w:styleId="Encabezado">
    <w:name w:val="header"/>
    <w:basedOn w:val="Normal"/>
    <w:rsid w:val="00822B9D"/>
    <w:pPr>
      <w:tabs>
        <w:tab w:val="center" w:pos="4819"/>
        <w:tab w:val="right" w:pos="9638"/>
      </w:tabs>
    </w:pPr>
  </w:style>
  <w:style w:type="paragraph" w:styleId="Piedepgina">
    <w:name w:val="footer"/>
    <w:basedOn w:val="Normal"/>
    <w:rsid w:val="00822B9D"/>
    <w:pPr>
      <w:tabs>
        <w:tab w:val="center" w:pos="4819"/>
        <w:tab w:val="right" w:pos="9638"/>
      </w:tabs>
    </w:pPr>
  </w:style>
  <w:style w:type="character" w:styleId="Nmerodepgina">
    <w:name w:val="page number"/>
    <w:basedOn w:val="Fuentedeprrafopredeter"/>
    <w:rsid w:val="007808D6"/>
  </w:style>
  <w:style w:type="character" w:styleId="nfasis">
    <w:name w:val="Emphasis"/>
    <w:uiPriority w:val="20"/>
    <w:qFormat/>
    <w:rsid w:val="002A6271"/>
    <w:rPr>
      <w:i/>
      <w:iCs/>
    </w:rPr>
  </w:style>
  <w:style w:type="character" w:styleId="Referenciaintensa">
    <w:name w:val="Intense Reference"/>
    <w:uiPriority w:val="32"/>
    <w:qFormat/>
    <w:rsid w:val="008479ED"/>
    <w:rPr>
      <w:b/>
      <w:bCs/>
      <w:smallCaps/>
      <w:color w:val="C0504D"/>
      <w:spacing w:val="5"/>
      <w:u w:val="single"/>
    </w:rPr>
  </w:style>
  <w:style w:type="character" w:styleId="Ttulodellibro">
    <w:name w:val="Book Title"/>
    <w:uiPriority w:val="33"/>
    <w:qFormat/>
    <w:rsid w:val="00712328"/>
    <w:rPr>
      <w:b/>
      <w:bCs/>
      <w:smallCaps/>
      <w:spacing w:val="5"/>
    </w:rPr>
  </w:style>
  <w:style w:type="character" w:styleId="Hipervnculovisitado">
    <w:name w:val="FollowedHyperlink"/>
    <w:rsid w:val="00C10340"/>
    <w:rPr>
      <w:color w:val="800080"/>
      <w:u w:val="single"/>
    </w:rPr>
  </w:style>
  <w:style w:type="paragraph" w:styleId="Textodeglobo">
    <w:name w:val="Balloon Text"/>
    <w:basedOn w:val="Normal"/>
    <w:link w:val="TextodegloboCar"/>
    <w:rsid w:val="007E3D36"/>
    <w:rPr>
      <w:rFonts w:ascii="Tahoma" w:hAnsi="Tahoma" w:cs="Tahoma"/>
      <w:sz w:val="16"/>
      <w:szCs w:val="16"/>
    </w:rPr>
  </w:style>
  <w:style w:type="character" w:customStyle="1" w:styleId="TextodegloboCar">
    <w:name w:val="Texto de globo Car"/>
    <w:link w:val="Textodeglobo"/>
    <w:rsid w:val="007E3D36"/>
    <w:rPr>
      <w:rFonts w:ascii="Tahoma" w:hAnsi="Tahoma" w:cs="Tahoma"/>
      <w:sz w:val="16"/>
      <w:szCs w:val="16"/>
      <w:lang w:val="es-ES" w:eastAsia="es-ES"/>
    </w:rPr>
  </w:style>
  <w:style w:type="paragraph" w:styleId="Prrafodelista">
    <w:name w:val="List Paragraph"/>
    <w:basedOn w:val="Normal"/>
    <w:uiPriority w:val="34"/>
    <w:qFormat/>
    <w:rsid w:val="00B85AD3"/>
    <w:pPr>
      <w:ind w:left="720"/>
      <w:contextualSpacing/>
    </w:pPr>
  </w:style>
  <w:style w:type="paragraph" w:customStyle="1" w:styleId="titulo">
    <w:name w:val="titulo"/>
    <w:basedOn w:val="Normal"/>
    <w:rsid w:val="007F45FC"/>
    <w:pPr>
      <w:spacing w:before="100" w:beforeAutospacing="1" w:after="100" w:afterAutospacing="1"/>
    </w:pPr>
    <w:rPr>
      <w:lang w:val="es-AR" w:eastAsia="es-AR"/>
    </w:rPr>
  </w:style>
  <w:style w:type="character" w:customStyle="1" w:styleId="titulo1">
    <w:name w:val="titulo1"/>
    <w:basedOn w:val="Fuentedeprrafopredeter"/>
    <w:rsid w:val="007F45FC"/>
  </w:style>
  <w:style w:type="paragraph" w:customStyle="1" w:styleId="autores">
    <w:name w:val="autores"/>
    <w:basedOn w:val="Normal"/>
    <w:rsid w:val="007F45FC"/>
    <w:pPr>
      <w:spacing w:before="100" w:beforeAutospacing="1" w:after="100" w:afterAutospacing="1"/>
    </w:pPr>
    <w:rPr>
      <w:lang w:val="es-AR" w:eastAsia="es-AR"/>
    </w:rPr>
  </w:style>
  <w:style w:type="paragraph" w:customStyle="1" w:styleId="localizacion">
    <w:name w:val="localizacion"/>
    <w:basedOn w:val="Normal"/>
    <w:rsid w:val="007F45FC"/>
    <w:pPr>
      <w:spacing w:before="100" w:beforeAutospacing="1" w:after="100" w:afterAutospacing="1"/>
    </w:pPr>
    <w:rPr>
      <w:lang w:val="es-AR" w:eastAsia="es-AR"/>
    </w:rPr>
  </w:style>
  <w:style w:type="character" w:styleId="AcrnimoHTML">
    <w:name w:val="HTML Acronym"/>
    <w:basedOn w:val="Fuentedeprrafopredeter"/>
    <w:uiPriority w:val="99"/>
    <w:unhideWhenUsed/>
    <w:rsid w:val="007F45FC"/>
  </w:style>
  <w:style w:type="character" w:customStyle="1" w:styleId="Ttulo1Car">
    <w:name w:val="Título 1 Car"/>
    <w:basedOn w:val="Fuentedeprrafopredeter"/>
    <w:link w:val="Ttulo1"/>
    <w:rsid w:val="00094801"/>
    <w:rPr>
      <w:rFonts w:asciiTheme="majorHAnsi" w:eastAsiaTheme="majorEastAsia" w:hAnsiTheme="majorHAnsi" w:cstheme="majorBidi"/>
      <w:b/>
      <w:bCs/>
      <w:color w:val="365F91" w:themeColor="accent1" w:themeShade="BF"/>
      <w:sz w:val="28"/>
      <w:szCs w:val="28"/>
      <w:lang w:val="es-ES" w:eastAsia="es-ES"/>
    </w:rPr>
  </w:style>
  <w:style w:type="character" w:customStyle="1" w:styleId="apple-converted-space">
    <w:name w:val="apple-converted-space"/>
    <w:basedOn w:val="Fuentedeprrafopredeter"/>
    <w:rsid w:val="008C6777"/>
  </w:style>
  <w:style w:type="character" w:customStyle="1" w:styleId="UnresolvedMention">
    <w:name w:val="Unresolved Mention"/>
    <w:basedOn w:val="Fuentedeprrafopredeter"/>
    <w:uiPriority w:val="99"/>
    <w:semiHidden/>
    <w:unhideWhenUsed/>
    <w:rsid w:val="00BD06D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Acronym"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3A"/>
    <w:rPr>
      <w:sz w:val="24"/>
      <w:szCs w:val="24"/>
      <w:lang w:val="es-ES" w:eastAsia="es-ES"/>
    </w:rPr>
  </w:style>
  <w:style w:type="paragraph" w:styleId="Ttulo1">
    <w:name w:val="heading 1"/>
    <w:basedOn w:val="Normal"/>
    <w:next w:val="Normal"/>
    <w:link w:val="Ttulo1Car"/>
    <w:qFormat/>
    <w:rsid w:val="000948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qFormat/>
    <w:rsid w:val="00687689"/>
    <w:pPr>
      <w:spacing w:before="100" w:beforeAutospacing="1" w:after="100" w:afterAutospacing="1"/>
      <w:outlineLvl w:val="1"/>
    </w:pPr>
    <w:rPr>
      <w:b/>
      <w:bCs/>
      <w:sz w:val="36"/>
      <w:szCs w:val="36"/>
      <w:lang w:val="it-IT" w:eastAsia="it-IT"/>
    </w:rPr>
  </w:style>
  <w:style w:type="paragraph" w:styleId="Ttulo3">
    <w:name w:val="heading 3"/>
    <w:basedOn w:val="Normal"/>
    <w:qFormat/>
    <w:rsid w:val="00687689"/>
    <w:pPr>
      <w:spacing w:before="100" w:beforeAutospacing="1" w:after="100" w:afterAutospacing="1"/>
      <w:outlineLvl w:val="2"/>
    </w:pPr>
    <w:rPr>
      <w:b/>
      <w:bCs/>
      <w:sz w:val="27"/>
      <w:szCs w:val="27"/>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95368"/>
    <w:rPr>
      <w:color w:val="0000FF"/>
      <w:u w:val="single"/>
    </w:rPr>
  </w:style>
  <w:style w:type="paragraph" w:styleId="Encabezado">
    <w:name w:val="header"/>
    <w:basedOn w:val="Normal"/>
    <w:rsid w:val="00822B9D"/>
    <w:pPr>
      <w:tabs>
        <w:tab w:val="center" w:pos="4819"/>
        <w:tab w:val="right" w:pos="9638"/>
      </w:tabs>
    </w:pPr>
  </w:style>
  <w:style w:type="paragraph" w:styleId="Piedepgina">
    <w:name w:val="footer"/>
    <w:basedOn w:val="Normal"/>
    <w:rsid w:val="00822B9D"/>
    <w:pPr>
      <w:tabs>
        <w:tab w:val="center" w:pos="4819"/>
        <w:tab w:val="right" w:pos="9638"/>
      </w:tabs>
    </w:pPr>
  </w:style>
  <w:style w:type="character" w:styleId="Nmerodepgina">
    <w:name w:val="page number"/>
    <w:basedOn w:val="Fuentedeprrafopredeter"/>
    <w:rsid w:val="007808D6"/>
  </w:style>
  <w:style w:type="character" w:styleId="nfasis">
    <w:name w:val="Emphasis"/>
    <w:uiPriority w:val="20"/>
    <w:qFormat/>
    <w:rsid w:val="002A6271"/>
    <w:rPr>
      <w:i/>
      <w:iCs/>
    </w:rPr>
  </w:style>
  <w:style w:type="character" w:styleId="Referenciaintensa">
    <w:name w:val="Intense Reference"/>
    <w:uiPriority w:val="32"/>
    <w:qFormat/>
    <w:rsid w:val="008479ED"/>
    <w:rPr>
      <w:b/>
      <w:bCs/>
      <w:smallCaps/>
      <w:color w:val="C0504D"/>
      <w:spacing w:val="5"/>
      <w:u w:val="single"/>
    </w:rPr>
  </w:style>
  <w:style w:type="character" w:styleId="Ttulodellibro">
    <w:name w:val="Book Title"/>
    <w:uiPriority w:val="33"/>
    <w:qFormat/>
    <w:rsid w:val="00712328"/>
    <w:rPr>
      <w:b/>
      <w:bCs/>
      <w:smallCaps/>
      <w:spacing w:val="5"/>
    </w:rPr>
  </w:style>
  <w:style w:type="character" w:styleId="Hipervnculovisitado">
    <w:name w:val="FollowedHyperlink"/>
    <w:rsid w:val="00C10340"/>
    <w:rPr>
      <w:color w:val="800080"/>
      <w:u w:val="single"/>
    </w:rPr>
  </w:style>
  <w:style w:type="paragraph" w:styleId="Textodeglobo">
    <w:name w:val="Balloon Text"/>
    <w:basedOn w:val="Normal"/>
    <w:link w:val="TextodegloboCar"/>
    <w:rsid w:val="007E3D36"/>
    <w:rPr>
      <w:rFonts w:ascii="Tahoma" w:hAnsi="Tahoma" w:cs="Tahoma"/>
      <w:sz w:val="16"/>
      <w:szCs w:val="16"/>
    </w:rPr>
  </w:style>
  <w:style w:type="character" w:customStyle="1" w:styleId="TextodegloboCar">
    <w:name w:val="Texto de globo Car"/>
    <w:link w:val="Textodeglobo"/>
    <w:rsid w:val="007E3D36"/>
    <w:rPr>
      <w:rFonts w:ascii="Tahoma" w:hAnsi="Tahoma" w:cs="Tahoma"/>
      <w:sz w:val="16"/>
      <w:szCs w:val="16"/>
      <w:lang w:val="es-ES" w:eastAsia="es-ES"/>
    </w:rPr>
  </w:style>
  <w:style w:type="paragraph" w:styleId="Prrafodelista">
    <w:name w:val="List Paragraph"/>
    <w:basedOn w:val="Normal"/>
    <w:uiPriority w:val="34"/>
    <w:qFormat/>
    <w:rsid w:val="00B85AD3"/>
    <w:pPr>
      <w:ind w:left="720"/>
      <w:contextualSpacing/>
    </w:pPr>
  </w:style>
  <w:style w:type="paragraph" w:customStyle="1" w:styleId="titulo">
    <w:name w:val="titulo"/>
    <w:basedOn w:val="Normal"/>
    <w:rsid w:val="007F45FC"/>
    <w:pPr>
      <w:spacing w:before="100" w:beforeAutospacing="1" w:after="100" w:afterAutospacing="1"/>
    </w:pPr>
    <w:rPr>
      <w:lang w:val="es-AR" w:eastAsia="es-AR"/>
    </w:rPr>
  </w:style>
  <w:style w:type="character" w:customStyle="1" w:styleId="titulo1">
    <w:name w:val="titulo1"/>
    <w:basedOn w:val="Fuentedeprrafopredeter"/>
    <w:rsid w:val="007F45FC"/>
  </w:style>
  <w:style w:type="paragraph" w:customStyle="1" w:styleId="autores">
    <w:name w:val="autores"/>
    <w:basedOn w:val="Normal"/>
    <w:rsid w:val="007F45FC"/>
    <w:pPr>
      <w:spacing w:before="100" w:beforeAutospacing="1" w:after="100" w:afterAutospacing="1"/>
    </w:pPr>
    <w:rPr>
      <w:lang w:val="es-AR" w:eastAsia="es-AR"/>
    </w:rPr>
  </w:style>
  <w:style w:type="paragraph" w:customStyle="1" w:styleId="localizacion">
    <w:name w:val="localizacion"/>
    <w:basedOn w:val="Normal"/>
    <w:rsid w:val="007F45FC"/>
    <w:pPr>
      <w:spacing w:before="100" w:beforeAutospacing="1" w:after="100" w:afterAutospacing="1"/>
    </w:pPr>
    <w:rPr>
      <w:lang w:val="es-AR" w:eastAsia="es-AR"/>
    </w:rPr>
  </w:style>
  <w:style w:type="character" w:styleId="AcrnimoHTML">
    <w:name w:val="HTML Acronym"/>
    <w:basedOn w:val="Fuentedeprrafopredeter"/>
    <w:uiPriority w:val="99"/>
    <w:unhideWhenUsed/>
    <w:rsid w:val="007F45FC"/>
  </w:style>
  <w:style w:type="character" w:customStyle="1" w:styleId="Ttulo1Car">
    <w:name w:val="Título 1 Car"/>
    <w:basedOn w:val="Fuentedeprrafopredeter"/>
    <w:link w:val="Ttulo1"/>
    <w:rsid w:val="00094801"/>
    <w:rPr>
      <w:rFonts w:asciiTheme="majorHAnsi" w:eastAsiaTheme="majorEastAsia" w:hAnsiTheme="majorHAnsi" w:cstheme="majorBidi"/>
      <w:b/>
      <w:bCs/>
      <w:color w:val="365F91" w:themeColor="accent1" w:themeShade="BF"/>
      <w:sz w:val="28"/>
      <w:szCs w:val="28"/>
      <w:lang w:val="es-ES" w:eastAsia="es-ES"/>
    </w:rPr>
  </w:style>
  <w:style w:type="character" w:customStyle="1" w:styleId="apple-converted-space">
    <w:name w:val="apple-converted-space"/>
    <w:basedOn w:val="Fuentedeprrafopredeter"/>
    <w:rsid w:val="008C6777"/>
  </w:style>
  <w:style w:type="character" w:customStyle="1" w:styleId="UnresolvedMention">
    <w:name w:val="Unresolved Mention"/>
    <w:basedOn w:val="Fuentedeprrafopredeter"/>
    <w:uiPriority w:val="99"/>
    <w:semiHidden/>
    <w:unhideWhenUsed/>
    <w:rsid w:val="00BD06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3123">
      <w:bodyDiv w:val="1"/>
      <w:marLeft w:val="0"/>
      <w:marRight w:val="0"/>
      <w:marTop w:val="0"/>
      <w:marBottom w:val="0"/>
      <w:divBdr>
        <w:top w:val="none" w:sz="0" w:space="0" w:color="auto"/>
        <w:left w:val="none" w:sz="0" w:space="0" w:color="auto"/>
        <w:bottom w:val="none" w:sz="0" w:space="0" w:color="auto"/>
        <w:right w:val="none" w:sz="0" w:space="0" w:color="auto"/>
      </w:divBdr>
    </w:div>
    <w:div w:id="984166293">
      <w:bodyDiv w:val="1"/>
      <w:marLeft w:val="0"/>
      <w:marRight w:val="0"/>
      <w:marTop w:val="0"/>
      <w:marBottom w:val="0"/>
      <w:divBdr>
        <w:top w:val="none" w:sz="0" w:space="0" w:color="auto"/>
        <w:left w:val="none" w:sz="0" w:space="0" w:color="auto"/>
        <w:bottom w:val="none" w:sz="0" w:space="0" w:color="auto"/>
        <w:right w:val="none" w:sz="0" w:space="0" w:color="auto"/>
      </w:divBdr>
      <w:divsChild>
        <w:div w:id="841234810">
          <w:marLeft w:val="0"/>
          <w:marRight w:val="0"/>
          <w:marTop w:val="0"/>
          <w:marBottom w:val="450"/>
          <w:divBdr>
            <w:top w:val="none" w:sz="0" w:space="0" w:color="auto"/>
            <w:left w:val="none" w:sz="0" w:space="0" w:color="auto"/>
            <w:bottom w:val="none" w:sz="0" w:space="0" w:color="auto"/>
            <w:right w:val="none" w:sz="0" w:space="0" w:color="auto"/>
          </w:divBdr>
        </w:div>
        <w:div w:id="247229232">
          <w:marLeft w:val="0"/>
          <w:marRight w:val="0"/>
          <w:marTop w:val="0"/>
          <w:marBottom w:val="300"/>
          <w:divBdr>
            <w:top w:val="none" w:sz="0" w:space="0" w:color="auto"/>
            <w:left w:val="none" w:sz="0" w:space="0" w:color="auto"/>
            <w:bottom w:val="none" w:sz="0" w:space="0" w:color="auto"/>
            <w:right w:val="none" w:sz="0" w:space="0" w:color="auto"/>
          </w:divBdr>
        </w:div>
      </w:divsChild>
    </w:div>
    <w:div w:id="1142573371">
      <w:bodyDiv w:val="1"/>
      <w:marLeft w:val="0"/>
      <w:marRight w:val="0"/>
      <w:marTop w:val="0"/>
      <w:marBottom w:val="0"/>
      <w:divBdr>
        <w:top w:val="none" w:sz="0" w:space="0" w:color="auto"/>
        <w:left w:val="none" w:sz="0" w:space="0" w:color="auto"/>
        <w:bottom w:val="none" w:sz="0" w:space="0" w:color="auto"/>
        <w:right w:val="none" w:sz="0" w:space="0" w:color="auto"/>
      </w:divBdr>
    </w:div>
    <w:div w:id="1508597167">
      <w:bodyDiv w:val="1"/>
      <w:marLeft w:val="0"/>
      <w:marRight w:val="0"/>
      <w:marTop w:val="0"/>
      <w:marBottom w:val="0"/>
      <w:divBdr>
        <w:top w:val="none" w:sz="0" w:space="0" w:color="auto"/>
        <w:left w:val="none" w:sz="0" w:space="0" w:color="auto"/>
        <w:bottom w:val="none" w:sz="0" w:space="0" w:color="auto"/>
        <w:right w:val="none" w:sz="0" w:space="0" w:color="auto"/>
      </w:divBdr>
    </w:div>
    <w:div w:id="1856648733">
      <w:bodyDiv w:val="1"/>
      <w:marLeft w:val="0"/>
      <w:marRight w:val="0"/>
      <w:marTop w:val="0"/>
      <w:marBottom w:val="0"/>
      <w:divBdr>
        <w:top w:val="none" w:sz="0" w:space="0" w:color="auto"/>
        <w:left w:val="none" w:sz="0" w:space="0" w:color="auto"/>
        <w:bottom w:val="none" w:sz="0" w:space="0" w:color="auto"/>
        <w:right w:val="none" w:sz="0" w:space="0" w:color="auto"/>
      </w:divBdr>
    </w:div>
    <w:div w:id="194006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tican.va/archive/hist_councils/ii_vatican_council/documents/vat-ii_const_19651207_gaudium-et-spes_sp.html" TargetMode="External"/><Relationship Id="rId18" Type="http://schemas.openxmlformats.org/officeDocument/2006/relationships/hyperlink" Target="http://www.redicces.org.sv/jspui/bitstream/10972/1454/1/RLT-2007-072-D.pdf" TargetMode="External"/><Relationship Id="rId26" Type="http://schemas.openxmlformats.org/officeDocument/2006/relationships/hyperlink" Target="http://www.mercaba.org/mediafire/duquoc,%20christian%20-%20cristologia.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atican.va/holy_father/pius_xii/encyclicals/documents/hf_p-xii_enc_12081950_humani-generis_sp.html"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clerus.org/bibliaclerus/index_esp.html" TargetMode="External"/><Relationship Id="rId17" Type="http://schemas.openxmlformats.org/officeDocument/2006/relationships/hyperlink" Target="http://www.mercaba.org/ARTICULOS/C/brown,%20raymond%20e%20-%20comentario%20biblico%20san%20jeronimo%2001.pdf" TargetMode="External"/><Relationship Id="rId25" Type="http://schemas.openxmlformats.org/officeDocument/2006/relationships/hyperlink" Target="http://www.hjg.com.ar/vocbib/index.htm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hjg.com.ar/vocbib/index.html" TargetMode="External"/><Relationship Id="rId20" Type="http://schemas.openxmlformats.org/officeDocument/2006/relationships/hyperlink" Target="http://hjg.com.ar/sumat/a/c45.html" TargetMode="External"/><Relationship Id="rId29" Type="http://schemas.openxmlformats.org/officeDocument/2006/relationships/hyperlink" Target="http://www.mercaba.org/TEOLOGIA/COLLANTES/06%20El%20Dios%20revelado%20por%20Cristo%20Numeros%20436-51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erus.org/bibliaclerusonline/es/index.html" TargetMode="External"/><Relationship Id="rId24" Type="http://schemas.openxmlformats.org/officeDocument/2006/relationships/hyperlink" Target="http://www.clerus.org/bibliaclerusonline/es/index.html" TargetMode="External"/><Relationship Id="rId32" Type="http://schemas.openxmlformats.org/officeDocument/2006/relationships/hyperlink" Target="http://www.hjg.com.ar/vocbib/index.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elam.org/doc_conferencias/Documento_Conclusivo_Aparecida.pdf" TargetMode="External"/><Relationship Id="rId23" Type="http://schemas.openxmlformats.org/officeDocument/2006/relationships/hyperlink" Target="http://www.vatican.va/archive/catechism_sp/index_sp.html" TargetMode="External"/><Relationship Id="rId28" Type="http://schemas.openxmlformats.org/officeDocument/2006/relationships/hyperlink" Target="http://www.clerus.org/bibliaclerus/index_esp.html" TargetMode="External"/><Relationship Id="rId36" Type="http://schemas.openxmlformats.org/officeDocument/2006/relationships/footer" Target="footer2.xml"/><Relationship Id="rId10" Type="http://schemas.openxmlformats.org/officeDocument/2006/relationships/hyperlink" Target="http://bibliotecadigital.uca.edu.ar/repositorio/tesis/santisima-trinidad-catecismo-iglesia-catolica.pdf" TargetMode="External"/><Relationship Id="rId19" Type="http://schemas.openxmlformats.org/officeDocument/2006/relationships/hyperlink" Target="https://es.zenit.org/articles/gracias-a-bergoglio-el-documento-de-aparecida-mas-que-un-texto-es-una-realidad/" TargetMode="External"/><Relationship Id="rId31" Type="http://schemas.openxmlformats.org/officeDocument/2006/relationships/hyperlink" Target="https://www.dominicos.org/media/uploads/recursos/libros/suma/5.pdf" TargetMode="External"/><Relationship Id="rId4" Type="http://schemas.microsoft.com/office/2007/relationships/stylesWithEffects" Target="stylesWithEffects.xml"/><Relationship Id="rId9" Type="http://schemas.openxmlformats.org/officeDocument/2006/relationships/hyperlink" Target="http://www.vatican.va/archive/catechism_sp/index_sp.html" TargetMode="External"/><Relationship Id="rId14" Type="http://schemas.openxmlformats.org/officeDocument/2006/relationships/hyperlink" Target="http://www.mercaba.org/TEOLOGIA/COLLANTES/indice_general.htm" TargetMode="External"/><Relationship Id="rId22" Type="http://schemas.openxmlformats.org/officeDocument/2006/relationships/hyperlink" Target="http://w2.vatican.va/content/vatican/it.html" TargetMode="External"/><Relationship Id="rId27" Type="http://schemas.openxmlformats.org/officeDocument/2006/relationships/hyperlink" Target="http://www.augustinus.it/spagnolo/commento_vsg/index.html" TargetMode="External"/><Relationship Id="rId30" Type="http://schemas.openxmlformats.org/officeDocument/2006/relationships/hyperlink" Target="http://www.mercaba.org/mediafire/duquoc,%20christian%20-%20cristologia.pdf"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CD8B0-48DC-4B45-A238-2DA87652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2943</Words>
  <Characters>19097</Characters>
  <Application>Microsoft Office Word</Application>
  <DocSecurity>0</DocSecurity>
  <Lines>159</Lines>
  <Paragraphs>43</Paragraphs>
  <ScaleCrop>false</ScaleCrop>
  <HeadingPairs>
    <vt:vector size="2" baseType="variant">
      <vt:variant>
        <vt:lpstr>Título</vt:lpstr>
      </vt:variant>
      <vt:variant>
        <vt:i4>1</vt:i4>
      </vt:variant>
    </vt:vector>
  </HeadingPairs>
  <TitlesOfParts>
    <vt:vector size="1" baseType="lpstr">
      <vt:lpstr>Teología II</vt:lpstr>
    </vt:vector>
  </TitlesOfParts>
  <Company>Windows uE</Company>
  <LinksUpToDate>false</LinksUpToDate>
  <CharactersWithSpaces>21997</CharactersWithSpaces>
  <SharedDoc>false</SharedDoc>
  <HLinks>
    <vt:vector size="90" baseType="variant">
      <vt:variant>
        <vt:i4>720987</vt:i4>
      </vt:variant>
      <vt:variant>
        <vt:i4>42</vt:i4>
      </vt:variant>
      <vt:variant>
        <vt:i4>0</vt:i4>
      </vt:variant>
      <vt:variant>
        <vt:i4>5</vt:i4>
      </vt:variant>
      <vt:variant>
        <vt:lpwstr>http://www.hjg.com.ar/vocbib/</vt:lpwstr>
      </vt:variant>
      <vt:variant>
        <vt:lpwstr/>
      </vt:variant>
      <vt:variant>
        <vt:i4>5046272</vt:i4>
      </vt:variant>
      <vt:variant>
        <vt:i4>39</vt:i4>
      </vt:variant>
      <vt:variant>
        <vt:i4>0</vt:i4>
      </vt:variant>
      <vt:variant>
        <vt:i4>5</vt:i4>
      </vt:variant>
      <vt:variant>
        <vt:lpwstr>http://hjg.com.ar/sumat/d/index.html</vt:lpwstr>
      </vt:variant>
      <vt:variant>
        <vt:lpwstr/>
      </vt:variant>
      <vt:variant>
        <vt:i4>5898270</vt:i4>
      </vt:variant>
      <vt:variant>
        <vt:i4>36</vt:i4>
      </vt:variant>
      <vt:variant>
        <vt:i4>0</vt:i4>
      </vt:variant>
      <vt:variant>
        <vt:i4>5</vt:i4>
      </vt:variant>
      <vt:variant>
        <vt:lpwstr>http://www.mercaba.org/TEOLOGIA/COLLANTES/06 El Dios revelado por Cristo Numeros 436-514.pdf</vt:lpwstr>
      </vt:variant>
      <vt:variant>
        <vt:lpwstr/>
      </vt:variant>
      <vt:variant>
        <vt:i4>4522021</vt:i4>
      </vt:variant>
      <vt:variant>
        <vt:i4>33</vt:i4>
      </vt:variant>
      <vt:variant>
        <vt:i4>0</vt:i4>
      </vt:variant>
      <vt:variant>
        <vt:i4>5</vt:i4>
      </vt:variant>
      <vt:variant>
        <vt:lpwstr>http://www.augustinus.it/spagnolo/commento_vsg/index.htm</vt:lpwstr>
      </vt:variant>
      <vt:variant>
        <vt:lpwstr/>
      </vt:variant>
      <vt:variant>
        <vt:i4>4522021</vt:i4>
      </vt:variant>
      <vt:variant>
        <vt:i4>30</vt:i4>
      </vt:variant>
      <vt:variant>
        <vt:i4>0</vt:i4>
      </vt:variant>
      <vt:variant>
        <vt:i4>5</vt:i4>
      </vt:variant>
      <vt:variant>
        <vt:lpwstr>http://www.augustinus.it/spagnolo/commento_vsg/index.htm</vt:lpwstr>
      </vt:variant>
      <vt:variant>
        <vt:lpwstr/>
      </vt:variant>
      <vt:variant>
        <vt:i4>4653181</vt:i4>
      </vt:variant>
      <vt:variant>
        <vt:i4>27</vt:i4>
      </vt:variant>
      <vt:variant>
        <vt:i4>0</vt:i4>
      </vt:variant>
      <vt:variant>
        <vt:i4>5</vt:i4>
      </vt:variant>
      <vt:variant>
        <vt:lpwstr>http://www.clerus.org/bibliaclerus/index_esp.html</vt:lpwstr>
      </vt:variant>
      <vt:variant>
        <vt:lpwstr/>
      </vt:variant>
      <vt:variant>
        <vt:i4>6553727</vt:i4>
      </vt:variant>
      <vt:variant>
        <vt:i4>24</vt:i4>
      </vt:variant>
      <vt:variant>
        <vt:i4>0</vt:i4>
      </vt:variant>
      <vt:variant>
        <vt:i4>5</vt:i4>
      </vt:variant>
      <vt:variant>
        <vt:lpwstr>http://www.hjg.com.ar/vocbib/art/redencion.html</vt:lpwstr>
      </vt:variant>
      <vt:variant>
        <vt:lpwstr/>
      </vt:variant>
      <vt:variant>
        <vt:i4>6225949</vt:i4>
      </vt:variant>
      <vt:variant>
        <vt:i4>21</vt:i4>
      </vt:variant>
      <vt:variant>
        <vt:i4>0</vt:i4>
      </vt:variant>
      <vt:variant>
        <vt:i4>5</vt:i4>
      </vt:variant>
      <vt:variant>
        <vt:lpwstr>http://www.vatican.va/archive/compendium_ccc/documents/archive_2005_compendium-ccc_sp.html</vt:lpwstr>
      </vt:variant>
      <vt:variant>
        <vt:lpwstr/>
      </vt:variant>
      <vt:variant>
        <vt:i4>4849714</vt:i4>
      </vt:variant>
      <vt:variant>
        <vt:i4>18</vt:i4>
      </vt:variant>
      <vt:variant>
        <vt:i4>0</vt:i4>
      </vt:variant>
      <vt:variant>
        <vt:i4>5</vt:i4>
      </vt:variant>
      <vt:variant>
        <vt:lpwstr>http://www.vatican.va/holy_father/pius_xii/encyclicals/documents/hf_p-xii_enc_12081950_humani-generis_sp.html</vt:lpwstr>
      </vt:variant>
      <vt:variant>
        <vt:lpwstr/>
      </vt:variant>
      <vt:variant>
        <vt:i4>1572864</vt:i4>
      </vt:variant>
      <vt:variant>
        <vt:i4>15</vt:i4>
      </vt:variant>
      <vt:variant>
        <vt:i4>0</vt:i4>
      </vt:variant>
      <vt:variant>
        <vt:i4>5</vt:i4>
      </vt:variant>
      <vt:variant>
        <vt:lpwstr>http://w2.vatican.va/content/vatican/it.html</vt:lpwstr>
      </vt:variant>
      <vt:variant>
        <vt:lpwstr/>
      </vt:variant>
      <vt:variant>
        <vt:i4>7471142</vt:i4>
      </vt:variant>
      <vt:variant>
        <vt:i4>12</vt:i4>
      </vt:variant>
      <vt:variant>
        <vt:i4>0</vt:i4>
      </vt:variant>
      <vt:variant>
        <vt:i4>5</vt:i4>
      </vt:variant>
      <vt:variant>
        <vt:lpwstr>http://hjg.com.ar/sumat/a/c45.html</vt:lpwstr>
      </vt:variant>
      <vt:variant>
        <vt:lpwstr/>
      </vt:variant>
      <vt:variant>
        <vt:i4>3538951</vt:i4>
      </vt:variant>
      <vt:variant>
        <vt:i4>9</vt:i4>
      </vt:variant>
      <vt:variant>
        <vt:i4>0</vt:i4>
      </vt:variant>
      <vt:variant>
        <vt:i4>5</vt:i4>
      </vt:variant>
      <vt:variant>
        <vt:lpwstr>http://www.celam.org/doc_conferencias/Documento_Conclusivo_Aparecida.pdf</vt:lpwstr>
      </vt:variant>
      <vt:variant>
        <vt:lpwstr/>
      </vt:variant>
      <vt:variant>
        <vt:i4>3538988</vt:i4>
      </vt:variant>
      <vt:variant>
        <vt:i4>6</vt:i4>
      </vt:variant>
      <vt:variant>
        <vt:i4>0</vt:i4>
      </vt:variant>
      <vt:variant>
        <vt:i4>5</vt:i4>
      </vt:variant>
      <vt:variant>
        <vt:lpwstr>http://www.vatican.va/archive/hist_councils/ii_vatican_council/index_sp.htm</vt:lpwstr>
      </vt:variant>
      <vt:variant>
        <vt:lpwstr/>
      </vt:variant>
      <vt:variant>
        <vt:i4>5439518</vt:i4>
      </vt:variant>
      <vt:variant>
        <vt:i4>3</vt:i4>
      </vt:variant>
      <vt:variant>
        <vt:i4>0</vt:i4>
      </vt:variant>
      <vt:variant>
        <vt:i4>5</vt:i4>
      </vt:variant>
      <vt:variant>
        <vt:lpwstr>http://www.mercaba.org/ARTICULOS/C/brown, raymond e - comentario biblico san jeronimo 01.pdf</vt:lpwstr>
      </vt:variant>
      <vt:variant>
        <vt:lpwstr/>
      </vt:variant>
      <vt:variant>
        <vt:i4>4063349</vt:i4>
      </vt:variant>
      <vt:variant>
        <vt:i4>0</vt:i4>
      </vt:variant>
      <vt:variant>
        <vt:i4>0</vt:i4>
      </vt:variant>
      <vt:variant>
        <vt:i4>5</vt:i4>
      </vt:variant>
      <vt:variant>
        <vt:lpwstr>http://www.vatican.va/archive/catechism_sp/index_sp.html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Teología II</dc:title>
  <dc:creator>diego.alvarez</dc:creator>
  <cp:lastModifiedBy>Jorge Dondi</cp:lastModifiedBy>
  <cp:revision>3</cp:revision>
  <cp:lastPrinted>2015-02-25T18:46:00Z</cp:lastPrinted>
  <dcterms:created xsi:type="dcterms:W3CDTF">2018-04-16T23:01:00Z</dcterms:created>
  <dcterms:modified xsi:type="dcterms:W3CDTF">2018-04-24T18:26:00Z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1906321008</vt:i4>
  </property>
</Properties>
</file>